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CFE2B" w14:textId="6789C9CF" w:rsidR="0046424D" w:rsidRPr="0046424D" w:rsidRDefault="0046424D" w:rsidP="001E4874">
      <w:pPr>
        <w:spacing w:after="0"/>
        <w:jc w:val="center"/>
        <w:rPr>
          <w:rFonts w:ascii="Times New Roman" w:eastAsia="Times New Roman" w:hAnsi="Times New Roman" w:cs="Times New Roman"/>
          <w:b/>
          <w:sz w:val="26"/>
          <w:szCs w:val="26"/>
        </w:rPr>
      </w:pPr>
      <w:r w:rsidRPr="0046424D">
        <w:rPr>
          <w:rFonts w:ascii="Times New Roman" w:eastAsia="Times New Roman" w:hAnsi="Times New Roman" w:cs="Times New Roman"/>
          <w:b/>
          <w:sz w:val="26"/>
          <w:szCs w:val="26"/>
        </w:rPr>
        <w:t>ĐIỀU KHOẢN MẪU TRONG CÁC HỢP ĐỒNG/ THỎA THUẬN VỚI ĐỐI TÁC</w:t>
      </w:r>
    </w:p>
    <w:p w14:paraId="227990D9" w14:textId="77777777" w:rsidR="0046424D" w:rsidRDefault="0046424D" w:rsidP="0046424D">
      <w:pPr>
        <w:spacing w:after="0"/>
        <w:rPr>
          <w:rFonts w:ascii="Times New Roman" w:eastAsia="Times New Roman" w:hAnsi="Times New Roman" w:cs="Times New Roman"/>
          <w:b/>
          <w:sz w:val="26"/>
          <w:szCs w:val="26"/>
          <w:u w:val="single"/>
        </w:rPr>
      </w:pPr>
    </w:p>
    <w:p w14:paraId="5E4FEE9C" w14:textId="470229D4" w:rsidR="001E4874" w:rsidRPr="0034487E" w:rsidRDefault="0046424D" w:rsidP="0046424D">
      <w:pPr>
        <w:tabs>
          <w:tab w:val="left" w:pos="1134"/>
        </w:tabs>
        <w:spacing w:before="120" w:after="0" w:line="252" w:lineRule="auto"/>
        <w:ind w:firstLine="709"/>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I. </w:t>
      </w:r>
      <w:r w:rsidR="007679E6">
        <w:rPr>
          <w:rFonts w:ascii="Times New Roman" w:eastAsia="Times New Roman" w:hAnsi="Times New Roman" w:cs="Times New Roman"/>
          <w:b/>
          <w:bCs/>
          <w:sz w:val="26"/>
          <w:szCs w:val="26"/>
        </w:rPr>
        <w:t xml:space="preserve">Tất cả </w:t>
      </w:r>
      <w:r>
        <w:rPr>
          <w:rFonts w:ascii="Times New Roman" w:eastAsia="Times New Roman" w:hAnsi="Times New Roman" w:cs="Times New Roman"/>
          <w:b/>
          <w:bCs/>
          <w:sz w:val="26"/>
          <w:szCs w:val="26"/>
        </w:rPr>
        <w:t xml:space="preserve">các Hợp đồng/ </w:t>
      </w:r>
      <w:r w:rsidR="007679E6">
        <w:rPr>
          <w:rFonts w:ascii="Times New Roman" w:eastAsia="Times New Roman" w:hAnsi="Times New Roman" w:cs="Times New Roman"/>
          <w:b/>
          <w:bCs/>
          <w:sz w:val="26"/>
          <w:szCs w:val="26"/>
        </w:rPr>
        <w:t xml:space="preserve">Thỏa thuận đối tác </w:t>
      </w:r>
      <w:r>
        <w:rPr>
          <w:rFonts w:ascii="Times New Roman" w:eastAsia="Times New Roman" w:hAnsi="Times New Roman" w:cs="Times New Roman"/>
          <w:b/>
          <w:bCs/>
          <w:sz w:val="26"/>
          <w:szCs w:val="26"/>
        </w:rPr>
        <w:t xml:space="preserve">trong đấu thầu, đầu tư </w:t>
      </w:r>
      <w:r w:rsidR="007679E6">
        <w:rPr>
          <w:rFonts w:ascii="Times New Roman" w:eastAsia="Times New Roman" w:hAnsi="Times New Roman" w:cs="Times New Roman"/>
          <w:b/>
          <w:bCs/>
          <w:sz w:val="26"/>
          <w:szCs w:val="26"/>
        </w:rPr>
        <w:t>cần có các điều khoản dưới đây:</w:t>
      </w:r>
    </w:p>
    <w:p w14:paraId="3B81C44B" w14:textId="43BF9883" w:rsidR="001E4874" w:rsidRPr="0034487E" w:rsidRDefault="001E4874" w:rsidP="0046424D">
      <w:pPr>
        <w:numPr>
          <w:ilvl w:val="0"/>
          <w:numId w:val="1"/>
        </w:numPr>
        <w:tabs>
          <w:tab w:val="left" w:pos="1134"/>
        </w:tabs>
        <w:spacing w:before="120" w:after="0" w:line="252" w:lineRule="auto"/>
        <w:ind w:left="0" w:firstLine="709"/>
        <w:jc w:val="both"/>
        <w:rPr>
          <w:rFonts w:ascii="Times New Roman" w:eastAsia="Times New Roman" w:hAnsi="Times New Roman" w:cs="Times New Roman"/>
          <w:sz w:val="26"/>
          <w:szCs w:val="26"/>
        </w:rPr>
      </w:pPr>
      <w:r w:rsidRPr="0034487E">
        <w:rPr>
          <w:rFonts w:ascii="Times New Roman" w:eastAsia="Times New Roman" w:hAnsi="Times New Roman" w:cs="Times New Roman"/>
          <w:sz w:val="26"/>
          <w:szCs w:val="26"/>
        </w:rPr>
        <w:t xml:space="preserve"> </w:t>
      </w:r>
      <w:r w:rsidR="007679E6">
        <w:rPr>
          <w:rFonts w:ascii="Times New Roman" w:eastAsia="Times New Roman" w:hAnsi="Times New Roman" w:cs="Times New Roman"/>
          <w:sz w:val="26"/>
          <w:szCs w:val="26"/>
        </w:rPr>
        <w:t>Điều</w:t>
      </w:r>
      <w:r w:rsidR="00E265EA">
        <w:rPr>
          <w:rFonts w:ascii="Times New Roman" w:eastAsia="Times New Roman" w:hAnsi="Times New Roman" w:cs="Times New Roman"/>
          <w:sz w:val="26"/>
          <w:szCs w:val="26"/>
        </w:rPr>
        <w:t xml:space="preserve"> </w:t>
      </w:r>
      <w:r w:rsidR="007679E6">
        <w:rPr>
          <w:rFonts w:ascii="Times New Roman" w:eastAsia="Times New Roman" w:hAnsi="Times New Roman" w:cs="Times New Roman"/>
          <w:sz w:val="26"/>
          <w:szCs w:val="26"/>
        </w:rPr>
        <w:t xml:space="preserve">khoản </w:t>
      </w:r>
      <w:r w:rsidR="00E265EA">
        <w:rPr>
          <w:rFonts w:ascii="Times New Roman" w:eastAsia="Times New Roman" w:hAnsi="Times New Roman" w:cs="Times New Roman"/>
          <w:sz w:val="26"/>
          <w:szCs w:val="26"/>
        </w:rPr>
        <w:t>bảo mật</w:t>
      </w:r>
    </w:p>
    <w:p w14:paraId="7C54411E" w14:textId="0BC3977D" w:rsidR="001E4874" w:rsidRPr="0034487E" w:rsidRDefault="007679E6" w:rsidP="0046424D">
      <w:pPr>
        <w:numPr>
          <w:ilvl w:val="0"/>
          <w:numId w:val="1"/>
        </w:numPr>
        <w:tabs>
          <w:tab w:val="left" w:pos="1134"/>
        </w:tabs>
        <w:spacing w:before="120" w:after="0" w:line="252" w:lineRule="auto"/>
        <w:ind w:left="0"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Tuân thủ luật pháp, quy định và nghĩa vụ hợp đồng và tuân</w:t>
      </w:r>
      <w:r w:rsidR="00D003EC">
        <w:rPr>
          <w:rFonts w:ascii="Times New Roman" w:eastAsia="Times New Roman" w:hAnsi="Times New Roman" w:cs="Times New Roman"/>
          <w:sz w:val="26"/>
          <w:szCs w:val="26"/>
        </w:rPr>
        <w:t xml:space="preserve"> thủ Chương trình tuân thủ</w:t>
      </w:r>
    </w:p>
    <w:p w14:paraId="5847BBC3" w14:textId="646E948A" w:rsidR="001E4874" w:rsidRPr="0034487E" w:rsidRDefault="002775F7" w:rsidP="0046424D">
      <w:pPr>
        <w:tabs>
          <w:tab w:val="left" w:pos="1134"/>
        </w:tabs>
        <w:spacing w:before="120" w:after="0" w:line="252"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Dưới đây là một số </w:t>
      </w:r>
      <w:r w:rsidR="009750DB">
        <w:rPr>
          <w:rFonts w:ascii="Times New Roman" w:eastAsia="Times New Roman" w:hAnsi="Times New Roman" w:cs="Times New Roman"/>
          <w:sz w:val="26"/>
          <w:szCs w:val="26"/>
        </w:rPr>
        <w:t>nội dung ví d</w:t>
      </w:r>
      <w:r>
        <w:rPr>
          <w:rFonts w:ascii="Times New Roman" w:eastAsia="Times New Roman" w:hAnsi="Times New Roman" w:cs="Times New Roman"/>
          <w:sz w:val="26"/>
          <w:szCs w:val="26"/>
        </w:rPr>
        <w:t xml:space="preserve">ụ </w:t>
      </w:r>
      <w:r w:rsidR="009750DB">
        <w:rPr>
          <w:rFonts w:ascii="Times New Roman" w:eastAsia="Times New Roman" w:hAnsi="Times New Roman" w:cs="Times New Roman"/>
          <w:sz w:val="26"/>
          <w:szCs w:val="26"/>
        </w:rPr>
        <w:t>có thể dùng trong Thỏa thuận</w:t>
      </w:r>
      <w:r w:rsidR="001E4874" w:rsidRPr="0034487E">
        <w:rPr>
          <w:rFonts w:ascii="Times New Roman" w:eastAsia="Times New Roman" w:hAnsi="Times New Roman" w:cs="Times New Roman"/>
          <w:sz w:val="26"/>
          <w:szCs w:val="26"/>
        </w:rPr>
        <w:t xml:space="preserve">.  </w:t>
      </w:r>
    </w:p>
    <w:p w14:paraId="52FB17EF" w14:textId="51769056" w:rsidR="001E4874" w:rsidRPr="0034487E" w:rsidRDefault="0046424D" w:rsidP="0046424D">
      <w:pPr>
        <w:tabs>
          <w:tab w:val="left" w:pos="1134"/>
        </w:tabs>
        <w:spacing w:before="120" w:after="0" w:line="252" w:lineRule="auto"/>
        <w:ind w:firstLine="709"/>
        <w:jc w:val="both"/>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ĐIỀU KHOẢN BẢO MẬT</w:t>
      </w:r>
    </w:p>
    <w:p w14:paraId="0434BE03" w14:textId="2944D2D7" w:rsidR="0061018F" w:rsidRPr="0061018F" w:rsidRDefault="004570C9" w:rsidP="0046424D">
      <w:pPr>
        <w:numPr>
          <w:ilvl w:val="0"/>
          <w:numId w:val="2"/>
        </w:numPr>
        <w:tabs>
          <w:tab w:val="left" w:pos="1134"/>
        </w:tabs>
        <w:spacing w:before="120" w:after="0" w:line="252" w:lineRule="auto"/>
        <w:ind w:left="0" w:firstLine="709"/>
        <w:jc w:val="both"/>
        <w:rPr>
          <w:rFonts w:ascii="Times New Roman" w:eastAsia="Times New Roman" w:hAnsi="Times New Roman" w:cs="Times New Roman"/>
          <w:sz w:val="26"/>
          <w:szCs w:val="26"/>
        </w:rPr>
      </w:pPr>
      <w:bookmarkStart w:id="0" w:name="_Hlk114666832"/>
      <w:r w:rsidRPr="0061018F">
        <w:rPr>
          <w:rFonts w:ascii="Times New Roman" w:eastAsia="Times New Roman" w:hAnsi="Times New Roman" w:cs="Times New Roman"/>
          <w:sz w:val="26"/>
          <w:szCs w:val="26"/>
        </w:rPr>
        <w:t xml:space="preserve">Các bên </w:t>
      </w:r>
      <w:r w:rsidR="0061018F">
        <w:rPr>
          <w:rFonts w:ascii="Times New Roman" w:eastAsia="Times New Roman" w:hAnsi="Times New Roman" w:cs="Times New Roman"/>
          <w:sz w:val="26"/>
          <w:szCs w:val="26"/>
        </w:rPr>
        <w:t>cùng thống nhất theo Thỏa thuận</w:t>
      </w:r>
      <w:r w:rsidR="00784FCC">
        <w:rPr>
          <w:rFonts w:ascii="Times New Roman" w:eastAsia="Times New Roman" w:hAnsi="Times New Roman" w:cs="Times New Roman"/>
          <w:sz w:val="26"/>
          <w:szCs w:val="26"/>
        </w:rPr>
        <w:t>/ Hợp đồng</w:t>
      </w:r>
      <w:r w:rsidR="0061018F">
        <w:rPr>
          <w:rFonts w:ascii="Times New Roman" w:eastAsia="Times New Roman" w:hAnsi="Times New Roman" w:cs="Times New Roman"/>
          <w:sz w:val="26"/>
          <w:szCs w:val="26"/>
        </w:rPr>
        <w:t xml:space="preserve"> này</w:t>
      </w:r>
      <w:r w:rsidRPr="0061018F">
        <w:rPr>
          <w:rFonts w:ascii="Times New Roman" w:eastAsia="Times New Roman" w:hAnsi="Times New Roman" w:cs="Times New Roman"/>
          <w:sz w:val="26"/>
          <w:szCs w:val="26"/>
        </w:rPr>
        <w:t xml:space="preserve"> giữ </w:t>
      </w:r>
      <w:r w:rsidR="0061018F">
        <w:rPr>
          <w:rFonts w:ascii="Times New Roman" w:eastAsia="Times New Roman" w:hAnsi="Times New Roman" w:cs="Times New Roman"/>
          <w:sz w:val="26"/>
          <w:szCs w:val="26"/>
        </w:rPr>
        <w:t>bí mật Thông tin</w:t>
      </w:r>
      <w:r w:rsidRPr="0061018F">
        <w:rPr>
          <w:rFonts w:ascii="Times New Roman" w:eastAsia="Times New Roman" w:hAnsi="Times New Roman" w:cs="Times New Roman"/>
          <w:sz w:val="26"/>
          <w:szCs w:val="26"/>
        </w:rPr>
        <w:t xml:space="preserve"> mật của nhau </w:t>
      </w:r>
      <w:r w:rsidR="0061018F">
        <w:rPr>
          <w:rFonts w:ascii="Times New Roman" w:eastAsia="Times New Roman" w:hAnsi="Times New Roman" w:cs="Times New Roman"/>
          <w:sz w:val="26"/>
          <w:szCs w:val="26"/>
        </w:rPr>
        <w:t>và chỉ sử dụng thông tin đó</w:t>
      </w:r>
      <w:r w:rsidRPr="0061018F">
        <w:rPr>
          <w:rFonts w:ascii="Times New Roman" w:eastAsia="Times New Roman" w:hAnsi="Times New Roman" w:cs="Times New Roman"/>
          <w:sz w:val="26"/>
          <w:szCs w:val="26"/>
        </w:rPr>
        <w:t xml:space="preserve"> để </w:t>
      </w:r>
      <w:r w:rsidR="0061018F">
        <w:rPr>
          <w:rFonts w:ascii="Times New Roman" w:eastAsia="Times New Roman" w:hAnsi="Times New Roman" w:cs="Times New Roman"/>
          <w:sz w:val="26"/>
          <w:szCs w:val="26"/>
        </w:rPr>
        <w:t>củng cố</w:t>
      </w:r>
      <w:r w:rsidRPr="0061018F">
        <w:rPr>
          <w:rFonts w:ascii="Times New Roman" w:eastAsia="Times New Roman" w:hAnsi="Times New Roman" w:cs="Times New Roman"/>
          <w:sz w:val="26"/>
          <w:szCs w:val="26"/>
        </w:rPr>
        <w:t xml:space="preserve"> mối quan hệ đối tác và/hoặc để </w:t>
      </w:r>
      <w:r w:rsidR="0061018F">
        <w:rPr>
          <w:rFonts w:ascii="Times New Roman" w:eastAsia="Times New Roman" w:hAnsi="Times New Roman" w:cs="Times New Roman"/>
          <w:sz w:val="26"/>
          <w:szCs w:val="26"/>
        </w:rPr>
        <w:t>phát triển</w:t>
      </w:r>
      <w:r w:rsidRPr="0061018F">
        <w:rPr>
          <w:rFonts w:ascii="Times New Roman" w:eastAsia="Times New Roman" w:hAnsi="Times New Roman" w:cs="Times New Roman"/>
          <w:sz w:val="26"/>
          <w:szCs w:val="26"/>
        </w:rPr>
        <w:t xml:space="preserve"> mục tiêu của</w:t>
      </w:r>
      <w:r w:rsidR="00F5663C">
        <w:rPr>
          <w:rFonts w:ascii="Times New Roman" w:eastAsia="Times New Roman" w:hAnsi="Times New Roman" w:cs="Times New Roman"/>
          <w:sz w:val="26"/>
          <w:szCs w:val="26"/>
        </w:rPr>
        <w:t xml:space="preserve"> mối quan hệ đối tác. Không sử dụng Thông tin</w:t>
      </w:r>
      <w:r w:rsidRPr="0061018F">
        <w:rPr>
          <w:rFonts w:ascii="Times New Roman" w:eastAsia="Times New Roman" w:hAnsi="Times New Roman" w:cs="Times New Roman"/>
          <w:sz w:val="26"/>
          <w:szCs w:val="26"/>
        </w:rPr>
        <w:t xml:space="preserve"> mật cho bất kỳ</w:t>
      </w:r>
      <w:r w:rsidR="00F5663C">
        <w:rPr>
          <w:rFonts w:ascii="Times New Roman" w:eastAsia="Times New Roman" w:hAnsi="Times New Roman" w:cs="Times New Roman"/>
          <w:sz w:val="26"/>
          <w:szCs w:val="26"/>
        </w:rPr>
        <w:t xml:space="preserve"> mục đích nào khác và không</w:t>
      </w:r>
      <w:r w:rsidRPr="0061018F">
        <w:rPr>
          <w:rFonts w:ascii="Times New Roman" w:eastAsia="Times New Roman" w:hAnsi="Times New Roman" w:cs="Times New Roman"/>
          <w:sz w:val="26"/>
          <w:szCs w:val="26"/>
        </w:rPr>
        <w:t xml:space="preserve"> tiết lộ cho bên thứ ba </w:t>
      </w:r>
      <w:r w:rsidR="00F5663C" w:rsidRPr="0061018F">
        <w:rPr>
          <w:rFonts w:ascii="Times New Roman" w:eastAsia="Times New Roman" w:hAnsi="Times New Roman" w:cs="Times New Roman"/>
          <w:sz w:val="26"/>
          <w:szCs w:val="26"/>
        </w:rPr>
        <w:t xml:space="preserve">bất kỳ </w:t>
      </w:r>
      <w:r w:rsidR="00F5663C">
        <w:rPr>
          <w:rFonts w:ascii="Times New Roman" w:eastAsia="Times New Roman" w:hAnsi="Times New Roman" w:cs="Times New Roman"/>
          <w:sz w:val="26"/>
          <w:szCs w:val="26"/>
        </w:rPr>
        <w:t>khi</w:t>
      </w:r>
      <w:r w:rsidRPr="0061018F">
        <w:rPr>
          <w:rFonts w:ascii="Times New Roman" w:eastAsia="Times New Roman" w:hAnsi="Times New Roman" w:cs="Times New Roman"/>
          <w:sz w:val="26"/>
          <w:szCs w:val="26"/>
        </w:rPr>
        <w:t xml:space="preserve"> không có </w:t>
      </w:r>
      <w:r w:rsidR="00F5663C" w:rsidRPr="0061018F">
        <w:rPr>
          <w:rFonts w:ascii="Times New Roman" w:eastAsia="Times New Roman" w:hAnsi="Times New Roman" w:cs="Times New Roman"/>
          <w:sz w:val="26"/>
          <w:szCs w:val="26"/>
        </w:rPr>
        <w:t xml:space="preserve">văn bản </w:t>
      </w:r>
      <w:r w:rsidR="00F5663C">
        <w:rPr>
          <w:rFonts w:ascii="Times New Roman" w:eastAsia="Times New Roman" w:hAnsi="Times New Roman" w:cs="Times New Roman"/>
          <w:sz w:val="26"/>
          <w:szCs w:val="26"/>
        </w:rPr>
        <w:t>chấp thuận</w:t>
      </w:r>
      <w:r w:rsidRPr="0061018F">
        <w:rPr>
          <w:rFonts w:ascii="Times New Roman" w:eastAsia="Times New Roman" w:hAnsi="Times New Roman" w:cs="Times New Roman"/>
          <w:sz w:val="26"/>
          <w:szCs w:val="26"/>
        </w:rPr>
        <w:t xml:space="preserve"> </w:t>
      </w:r>
      <w:r w:rsidR="00F5663C">
        <w:rPr>
          <w:rFonts w:ascii="Times New Roman" w:eastAsia="Times New Roman" w:hAnsi="Times New Roman" w:cs="Times New Roman"/>
          <w:sz w:val="26"/>
          <w:szCs w:val="26"/>
        </w:rPr>
        <w:t>của bên sở hữu Thông tin</w:t>
      </w:r>
      <w:r w:rsidRPr="0061018F">
        <w:rPr>
          <w:rFonts w:ascii="Times New Roman" w:eastAsia="Times New Roman" w:hAnsi="Times New Roman" w:cs="Times New Roman"/>
          <w:sz w:val="26"/>
          <w:szCs w:val="26"/>
        </w:rPr>
        <w:t xml:space="preserve"> mật. Mỗi bên sẽ áp dụng</w:t>
      </w:r>
      <w:r w:rsidR="00FE30C9">
        <w:rPr>
          <w:rFonts w:ascii="Times New Roman" w:eastAsia="Times New Roman" w:hAnsi="Times New Roman" w:cs="Times New Roman"/>
          <w:sz w:val="26"/>
          <w:szCs w:val="26"/>
        </w:rPr>
        <w:t xml:space="preserve"> cùng </w:t>
      </w:r>
      <w:r w:rsidRPr="0061018F">
        <w:rPr>
          <w:rFonts w:ascii="Times New Roman" w:eastAsia="Times New Roman" w:hAnsi="Times New Roman" w:cs="Times New Roman"/>
          <w:sz w:val="26"/>
          <w:szCs w:val="26"/>
        </w:rPr>
        <w:t xml:space="preserve">mức độ </w:t>
      </w:r>
      <w:r w:rsidR="00CA4CB0">
        <w:rPr>
          <w:rFonts w:ascii="Times New Roman" w:eastAsia="Times New Roman" w:hAnsi="Times New Roman" w:cs="Times New Roman"/>
          <w:sz w:val="26"/>
          <w:szCs w:val="26"/>
        </w:rPr>
        <w:t xml:space="preserve">bảo mật đối với Thông tin </w:t>
      </w:r>
      <w:r w:rsidRPr="0061018F">
        <w:rPr>
          <w:rFonts w:ascii="Times New Roman" w:eastAsia="Times New Roman" w:hAnsi="Times New Roman" w:cs="Times New Roman"/>
          <w:sz w:val="26"/>
          <w:szCs w:val="26"/>
        </w:rPr>
        <w:t xml:space="preserve">mật của bên </w:t>
      </w:r>
      <w:r w:rsidR="00CA4CB0">
        <w:rPr>
          <w:rFonts w:ascii="Times New Roman" w:eastAsia="Times New Roman" w:hAnsi="Times New Roman" w:cs="Times New Roman"/>
          <w:sz w:val="26"/>
          <w:szCs w:val="26"/>
        </w:rPr>
        <w:t>còn lại</w:t>
      </w:r>
      <w:r w:rsidRPr="0061018F">
        <w:rPr>
          <w:rFonts w:ascii="Times New Roman" w:eastAsia="Times New Roman" w:hAnsi="Times New Roman" w:cs="Times New Roman"/>
          <w:sz w:val="26"/>
          <w:szCs w:val="26"/>
        </w:rPr>
        <w:t xml:space="preserve"> như đối với Thông tin mật của chính mình và sẽ </w:t>
      </w:r>
      <w:r w:rsidR="0009165D">
        <w:rPr>
          <w:rFonts w:ascii="Times New Roman" w:eastAsia="Times New Roman" w:hAnsi="Times New Roman" w:cs="Times New Roman"/>
          <w:sz w:val="26"/>
          <w:szCs w:val="26"/>
        </w:rPr>
        <w:t xml:space="preserve">giới </w:t>
      </w:r>
      <w:r w:rsidRPr="0061018F">
        <w:rPr>
          <w:rFonts w:ascii="Times New Roman" w:eastAsia="Times New Roman" w:hAnsi="Times New Roman" w:cs="Times New Roman"/>
          <w:sz w:val="26"/>
          <w:szCs w:val="26"/>
        </w:rPr>
        <w:t xml:space="preserve">hạn quyền truy cập chỉ </w:t>
      </w:r>
      <w:r w:rsidR="00CA4CB0">
        <w:rPr>
          <w:rFonts w:ascii="Times New Roman" w:eastAsia="Times New Roman" w:hAnsi="Times New Roman" w:cs="Times New Roman"/>
          <w:sz w:val="26"/>
          <w:szCs w:val="26"/>
        </w:rPr>
        <w:t xml:space="preserve">dành cho </w:t>
      </w:r>
      <w:r w:rsidRPr="0061018F">
        <w:rPr>
          <w:rFonts w:ascii="Times New Roman" w:eastAsia="Times New Roman" w:hAnsi="Times New Roman" w:cs="Times New Roman"/>
          <w:sz w:val="26"/>
          <w:szCs w:val="26"/>
        </w:rPr>
        <w:t>nhân viên, đại diện hoặc cố vấn của mình</w:t>
      </w:r>
      <w:r w:rsidR="00CA4CB0">
        <w:rPr>
          <w:rFonts w:ascii="Times New Roman" w:eastAsia="Times New Roman" w:hAnsi="Times New Roman" w:cs="Times New Roman"/>
          <w:sz w:val="26"/>
          <w:szCs w:val="26"/>
        </w:rPr>
        <w:t xml:space="preserve"> cần</w:t>
      </w:r>
      <w:r w:rsidRPr="0061018F">
        <w:rPr>
          <w:rFonts w:ascii="Times New Roman" w:eastAsia="Times New Roman" w:hAnsi="Times New Roman" w:cs="Times New Roman"/>
          <w:sz w:val="26"/>
          <w:szCs w:val="26"/>
        </w:rPr>
        <w:t xml:space="preserve"> truy cập </w:t>
      </w:r>
      <w:r w:rsidR="00CA4CB0">
        <w:rPr>
          <w:rFonts w:ascii="Times New Roman" w:eastAsia="Times New Roman" w:hAnsi="Times New Roman" w:cs="Times New Roman"/>
          <w:sz w:val="26"/>
          <w:szCs w:val="26"/>
        </w:rPr>
        <w:t>Thông tin</w:t>
      </w:r>
      <w:r w:rsidRPr="0061018F">
        <w:rPr>
          <w:rFonts w:ascii="Times New Roman" w:eastAsia="Times New Roman" w:hAnsi="Times New Roman" w:cs="Times New Roman"/>
          <w:sz w:val="26"/>
          <w:szCs w:val="26"/>
        </w:rPr>
        <w:t xml:space="preserve"> mật để thực hiện mục đích được nêu ở đây.</w:t>
      </w:r>
    </w:p>
    <w:p w14:paraId="13D05241" w14:textId="4ACE76A6" w:rsidR="0029461C" w:rsidRPr="0029461C" w:rsidRDefault="00784FCC" w:rsidP="0046424D">
      <w:pPr>
        <w:pStyle w:val="ListParagraph"/>
        <w:numPr>
          <w:ilvl w:val="0"/>
          <w:numId w:val="2"/>
        </w:numPr>
        <w:tabs>
          <w:tab w:val="left" w:pos="1134"/>
        </w:tabs>
        <w:spacing w:before="120" w:after="0" w:line="252"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Mỗi</w:t>
      </w:r>
      <w:r w:rsidR="0029461C" w:rsidRPr="0029461C">
        <w:rPr>
          <w:rFonts w:ascii="Times New Roman" w:hAnsi="Times New Roman" w:cs="Times New Roman"/>
          <w:sz w:val="26"/>
          <w:szCs w:val="26"/>
        </w:rPr>
        <w:t xml:space="preserve"> bên phải thông báo bằng văn bản cho (các) bên kia về hành vi sử dụng sai mục đích thực tế hoặc có nguy cơ xảy ra đối với Thông tin bí mật mà bên đó biết được.</w:t>
      </w:r>
    </w:p>
    <w:p w14:paraId="6E5CBE1B" w14:textId="444838DD" w:rsidR="0029461C" w:rsidRPr="0029461C" w:rsidRDefault="0029461C" w:rsidP="0046424D">
      <w:pPr>
        <w:pStyle w:val="ListParagraph"/>
        <w:numPr>
          <w:ilvl w:val="0"/>
          <w:numId w:val="2"/>
        </w:numPr>
        <w:tabs>
          <w:tab w:val="left" w:pos="1134"/>
        </w:tabs>
        <w:spacing w:before="120" w:after="0" w:line="252" w:lineRule="auto"/>
        <w:ind w:left="0" w:firstLine="709"/>
        <w:contextualSpacing w:val="0"/>
        <w:jc w:val="both"/>
        <w:rPr>
          <w:rFonts w:ascii="Times New Roman" w:hAnsi="Times New Roman" w:cs="Times New Roman"/>
          <w:sz w:val="26"/>
          <w:szCs w:val="26"/>
        </w:rPr>
      </w:pPr>
      <w:r w:rsidRPr="0029461C">
        <w:rPr>
          <w:rFonts w:ascii="Times New Roman" w:hAnsi="Times New Roman" w:cs="Times New Roman"/>
          <w:sz w:val="26"/>
          <w:szCs w:val="26"/>
        </w:rPr>
        <w:t>Tất cả</w:t>
      </w:r>
      <w:r>
        <w:rPr>
          <w:rFonts w:ascii="Times New Roman" w:hAnsi="Times New Roman" w:cs="Times New Roman"/>
          <w:sz w:val="26"/>
          <w:szCs w:val="26"/>
        </w:rPr>
        <w:t xml:space="preserve"> Thông tin</w:t>
      </w:r>
      <w:r w:rsidRPr="0029461C">
        <w:rPr>
          <w:rFonts w:ascii="Times New Roman" w:hAnsi="Times New Roman" w:cs="Times New Roman"/>
          <w:sz w:val="26"/>
          <w:szCs w:val="26"/>
        </w:rPr>
        <w:t xml:space="preserve"> mật </w:t>
      </w:r>
      <w:r>
        <w:rPr>
          <w:rFonts w:ascii="Times New Roman" w:hAnsi="Times New Roman" w:cs="Times New Roman"/>
          <w:sz w:val="26"/>
          <w:szCs w:val="26"/>
        </w:rPr>
        <w:t xml:space="preserve">bao </w:t>
      </w:r>
      <w:r w:rsidRPr="0029461C">
        <w:rPr>
          <w:rFonts w:ascii="Times New Roman" w:hAnsi="Times New Roman" w:cs="Times New Roman"/>
          <w:sz w:val="26"/>
          <w:szCs w:val="26"/>
        </w:rPr>
        <w:t>gồm các bản sao phải được hoàn trả lại ngay lập tức hoặc được bên kia xác nhận là đã được tiêu hủy trong vòng 10 ngày làm việc kể từ khi (</w:t>
      </w:r>
      <w:r w:rsidR="00784FCC">
        <w:rPr>
          <w:rFonts w:ascii="Times New Roman" w:hAnsi="Times New Roman" w:cs="Times New Roman"/>
          <w:sz w:val="26"/>
          <w:szCs w:val="26"/>
        </w:rPr>
        <w:t>i</w:t>
      </w:r>
      <w:r w:rsidRPr="0029461C">
        <w:rPr>
          <w:rFonts w:ascii="Times New Roman" w:hAnsi="Times New Roman" w:cs="Times New Roman"/>
          <w:sz w:val="26"/>
          <w:szCs w:val="26"/>
        </w:rPr>
        <w:t>) được yêu cầu; hoặc (ii) từ khi Thỏa thuận giữa các bên hết h</w:t>
      </w:r>
      <w:r w:rsidR="00BB133C">
        <w:rPr>
          <w:rFonts w:ascii="Times New Roman" w:hAnsi="Times New Roman" w:cs="Times New Roman"/>
          <w:sz w:val="26"/>
          <w:szCs w:val="26"/>
        </w:rPr>
        <w:t>iệu lực</w:t>
      </w:r>
      <w:r w:rsidRPr="0029461C">
        <w:rPr>
          <w:rFonts w:ascii="Times New Roman" w:hAnsi="Times New Roman" w:cs="Times New Roman"/>
          <w:sz w:val="26"/>
          <w:szCs w:val="26"/>
        </w:rPr>
        <w:t xml:space="preserve"> hoặc chấm dứt.</w:t>
      </w:r>
    </w:p>
    <w:p w14:paraId="3974BD63" w14:textId="430FB51E" w:rsidR="00BB133C" w:rsidRPr="00BB133C" w:rsidRDefault="00BB133C" w:rsidP="0046424D">
      <w:pPr>
        <w:pStyle w:val="ListParagraph"/>
        <w:numPr>
          <w:ilvl w:val="0"/>
          <w:numId w:val="2"/>
        </w:numPr>
        <w:tabs>
          <w:tab w:val="left" w:pos="1134"/>
        </w:tabs>
        <w:spacing w:before="120" w:after="0" w:line="252" w:lineRule="auto"/>
        <w:ind w:left="0" w:firstLine="709"/>
        <w:contextualSpacing w:val="0"/>
        <w:jc w:val="both"/>
        <w:rPr>
          <w:rFonts w:ascii="Times New Roman" w:hAnsi="Times New Roman" w:cs="Times New Roman"/>
          <w:sz w:val="26"/>
          <w:szCs w:val="26"/>
        </w:rPr>
      </w:pPr>
      <w:r w:rsidRPr="00BB133C">
        <w:rPr>
          <w:rFonts w:ascii="Times New Roman" w:hAnsi="Times New Roman" w:cs="Times New Roman"/>
          <w:sz w:val="26"/>
          <w:szCs w:val="26"/>
        </w:rPr>
        <w:t>Đối với mục đích của Thỏa thuậ</w:t>
      </w:r>
      <w:r>
        <w:rPr>
          <w:rFonts w:ascii="Times New Roman" w:hAnsi="Times New Roman" w:cs="Times New Roman"/>
          <w:sz w:val="26"/>
          <w:szCs w:val="26"/>
        </w:rPr>
        <w:t>n</w:t>
      </w:r>
      <w:r w:rsidR="00784FCC">
        <w:rPr>
          <w:rFonts w:ascii="Times New Roman" w:hAnsi="Times New Roman" w:cs="Times New Roman"/>
          <w:sz w:val="26"/>
          <w:szCs w:val="26"/>
        </w:rPr>
        <w:t>/ Hợp đồng</w:t>
      </w:r>
      <w:r>
        <w:rPr>
          <w:rFonts w:ascii="Times New Roman" w:hAnsi="Times New Roman" w:cs="Times New Roman"/>
          <w:sz w:val="26"/>
          <w:szCs w:val="26"/>
        </w:rPr>
        <w:t xml:space="preserve"> này, Thông tin</w:t>
      </w:r>
      <w:r w:rsidRPr="00BB133C">
        <w:rPr>
          <w:rFonts w:ascii="Times New Roman" w:hAnsi="Times New Roman" w:cs="Times New Roman"/>
          <w:sz w:val="26"/>
          <w:szCs w:val="26"/>
        </w:rPr>
        <w:t xml:space="preserve"> mật có nghĩa là tất cả thông tin hoặc tài liệu được tiết lộ bởi một bên cho bên còn lại được hiểu một cách hợp lý dựa trên những chú thích hoặc cách đánh dấu, hoàn cảnh tiết lộ thông tin hoặc bản chất của chính thông tin nên thông tin đó là độc quyền và bí mật đối với bên tiết lộ, bao gồm nhưng không giới hạn trong phạm vi dữ liệu và thông tin tuân thủ pháp luật, chính sách của công ty, dữ liệu nhân sự, thông tin hợp đồng, phương thức hoạt động, phần mềm, bí mật kinh doanh, phát minh, khám phá, bí quyết, tài sản trí tuệ khác và </w:t>
      </w:r>
      <w:r w:rsidR="00F3355A">
        <w:rPr>
          <w:rFonts w:ascii="Times New Roman" w:hAnsi="Times New Roman" w:cs="Times New Roman"/>
          <w:sz w:val="26"/>
          <w:szCs w:val="26"/>
        </w:rPr>
        <w:t>thông tin tài chính. Thông tin</w:t>
      </w:r>
      <w:r w:rsidRPr="00BB133C">
        <w:rPr>
          <w:rFonts w:ascii="Times New Roman" w:hAnsi="Times New Roman" w:cs="Times New Roman"/>
          <w:sz w:val="26"/>
          <w:szCs w:val="26"/>
        </w:rPr>
        <w:t xml:space="preserve"> mật bao gồm mọi giao dịch tiềm năng, mục tiêu của các giao dịch đó và tất cả thông tin và dữ liệu liên quan đến giao dịch đó. Thôn</w:t>
      </w:r>
      <w:r w:rsidR="00F3355A">
        <w:rPr>
          <w:rFonts w:ascii="Times New Roman" w:hAnsi="Times New Roman" w:cs="Times New Roman"/>
          <w:sz w:val="26"/>
          <w:szCs w:val="26"/>
        </w:rPr>
        <w:t>g tin</w:t>
      </w:r>
      <w:r w:rsidRPr="00BB133C">
        <w:rPr>
          <w:rFonts w:ascii="Times New Roman" w:hAnsi="Times New Roman" w:cs="Times New Roman"/>
          <w:sz w:val="26"/>
          <w:szCs w:val="26"/>
        </w:rPr>
        <w:t xml:space="preserve"> mật có thể được tiết lộ dưới dạng văn bản hoặc dạng hữu hình khác hoặc bằng hình thức điện tử, hình ảnh, lời nói hoặc các hình thức khác.</w:t>
      </w:r>
    </w:p>
    <w:p w14:paraId="0A2C801D" w14:textId="53CDEC84" w:rsidR="001E4874" w:rsidRPr="00F97051" w:rsidRDefault="00F97051" w:rsidP="0046424D">
      <w:pPr>
        <w:pStyle w:val="ListParagraph"/>
        <w:numPr>
          <w:ilvl w:val="0"/>
          <w:numId w:val="2"/>
        </w:numPr>
        <w:tabs>
          <w:tab w:val="left" w:pos="1134"/>
        </w:tabs>
        <w:spacing w:before="120" w:after="0" w:line="252"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Thông tin </w:t>
      </w:r>
      <w:r w:rsidR="00F3355A" w:rsidRPr="00F3355A">
        <w:rPr>
          <w:rFonts w:ascii="Times New Roman" w:hAnsi="Times New Roman" w:cs="Times New Roman"/>
          <w:sz w:val="26"/>
          <w:szCs w:val="26"/>
        </w:rPr>
        <w:t xml:space="preserve">mật không bao gồm thông tin (i) </w:t>
      </w:r>
      <w:r w:rsidR="00784FCC">
        <w:rPr>
          <w:rFonts w:ascii="Times New Roman" w:hAnsi="Times New Roman" w:cs="Times New Roman"/>
          <w:sz w:val="26"/>
          <w:szCs w:val="26"/>
        </w:rPr>
        <w:t>được bên tiếp nhận thông tin</w:t>
      </w:r>
      <w:r w:rsidR="00F3355A" w:rsidRPr="00F3355A">
        <w:rPr>
          <w:rFonts w:ascii="Times New Roman" w:hAnsi="Times New Roman" w:cs="Times New Roman"/>
          <w:sz w:val="26"/>
          <w:szCs w:val="26"/>
        </w:rPr>
        <w:t xml:space="preserve"> phát hiện hoặc tạo ra trước khi bên tiết lộ cung cấp thông tin đó, (ii) được công khai hoặc sau đó được công khai mà không phải do lỗi của bên</w:t>
      </w:r>
      <w:r w:rsidR="00784FCC">
        <w:rPr>
          <w:rFonts w:ascii="Times New Roman" w:hAnsi="Times New Roman" w:cs="Times New Roman"/>
          <w:sz w:val="26"/>
          <w:szCs w:val="26"/>
        </w:rPr>
        <w:t xml:space="preserve"> tiếp</w:t>
      </w:r>
      <w:r w:rsidR="00F3355A" w:rsidRPr="00F3355A">
        <w:rPr>
          <w:rFonts w:ascii="Times New Roman" w:hAnsi="Times New Roman" w:cs="Times New Roman"/>
          <w:sz w:val="26"/>
          <w:szCs w:val="26"/>
        </w:rPr>
        <w:t xml:space="preserve"> nhậ</w:t>
      </w:r>
      <w:r>
        <w:rPr>
          <w:rFonts w:ascii="Times New Roman" w:hAnsi="Times New Roman" w:cs="Times New Roman"/>
          <w:sz w:val="26"/>
          <w:szCs w:val="26"/>
        </w:rPr>
        <w:t>n thông tin</w:t>
      </w:r>
      <w:r w:rsidR="00F3355A" w:rsidRPr="00F3355A">
        <w:rPr>
          <w:rFonts w:ascii="Times New Roman" w:hAnsi="Times New Roman" w:cs="Times New Roman"/>
          <w:sz w:val="26"/>
          <w:szCs w:val="26"/>
        </w:rPr>
        <w:t xml:space="preserve">; (iii) do bên </w:t>
      </w:r>
      <w:r w:rsidR="00784FCC">
        <w:rPr>
          <w:rFonts w:ascii="Times New Roman" w:hAnsi="Times New Roman" w:cs="Times New Roman"/>
          <w:sz w:val="26"/>
          <w:szCs w:val="26"/>
        </w:rPr>
        <w:t>tiếp nhận thông tin</w:t>
      </w:r>
      <w:r w:rsidR="00F3355A" w:rsidRPr="00F3355A">
        <w:rPr>
          <w:rFonts w:ascii="Times New Roman" w:hAnsi="Times New Roman" w:cs="Times New Roman"/>
          <w:sz w:val="26"/>
          <w:szCs w:val="26"/>
        </w:rPr>
        <w:t xml:space="preserve"> nắm bắt được thông qua các phương tiện hợp pháp khác ngoài việc nhận được từ bên tiết lộ; hoặc (iv) được người nhận thông tin tiết lộ sau khi đã được bên còn lại chấp thuận bằng văn bản. Các bên ghi nhậ</w:t>
      </w:r>
      <w:r>
        <w:rPr>
          <w:rFonts w:ascii="Times New Roman" w:hAnsi="Times New Roman" w:cs="Times New Roman"/>
          <w:sz w:val="26"/>
          <w:szCs w:val="26"/>
        </w:rPr>
        <w:t>n Thông tin</w:t>
      </w:r>
      <w:r w:rsidR="00F3355A" w:rsidRPr="00F3355A">
        <w:rPr>
          <w:rFonts w:ascii="Times New Roman" w:hAnsi="Times New Roman" w:cs="Times New Roman"/>
          <w:sz w:val="26"/>
          <w:szCs w:val="26"/>
        </w:rPr>
        <w:t xml:space="preserve"> mật có thể được yêu cầu tiết lộ theo </w:t>
      </w:r>
      <w:r w:rsidR="007B696C">
        <w:rPr>
          <w:rFonts w:ascii="Times New Roman" w:hAnsi="Times New Roman" w:cs="Times New Roman"/>
          <w:sz w:val="26"/>
          <w:szCs w:val="26"/>
        </w:rPr>
        <w:t>quy định của pháp luật</w:t>
      </w:r>
      <w:r w:rsidR="00F3355A" w:rsidRPr="00F3355A">
        <w:rPr>
          <w:rFonts w:ascii="Times New Roman" w:hAnsi="Times New Roman" w:cs="Times New Roman"/>
          <w:sz w:val="26"/>
          <w:szCs w:val="26"/>
        </w:rPr>
        <w:t xml:space="preserve">, lệnh tòa án hoặc quy định của chính phủ, quy tắc của cơ quan, quy tắc của tổ chức tài trợ. Trong những trường hợp đó, bên không tiết lộ sẽ chỉ </w:t>
      </w:r>
      <w:r w:rsidR="00F3355A" w:rsidRPr="00F3355A">
        <w:rPr>
          <w:rFonts w:ascii="Times New Roman" w:hAnsi="Times New Roman" w:cs="Times New Roman"/>
          <w:sz w:val="26"/>
          <w:szCs w:val="26"/>
        </w:rPr>
        <w:lastRenderedPageBreak/>
        <w:t>cung cấp phầ</w:t>
      </w:r>
      <w:r>
        <w:rPr>
          <w:rFonts w:ascii="Times New Roman" w:hAnsi="Times New Roman" w:cs="Times New Roman"/>
          <w:sz w:val="26"/>
          <w:szCs w:val="26"/>
        </w:rPr>
        <w:t xml:space="preserve">n Thông tin </w:t>
      </w:r>
      <w:r w:rsidR="00F3355A" w:rsidRPr="00F3355A">
        <w:rPr>
          <w:rFonts w:ascii="Times New Roman" w:hAnsi="Times New Roman" w:cs="Times New Roman"/>
          <w:sz w:val="26"/>
          <w:szCs w:val="26"/>
        </w:rPr>
        <w:t>mật mà bên đó - sau khi tham khảo ý kiến ​​tư vấn - tin là bắt buộc phải tiết lộ theo luật</w:t>
      </w:r>
      <w:bookmarkEnd w:id="0"/>
      <w:r w:rsidR="00F3355A" w:rsidRPr="00F3355A">
        <w:rPr>
          <w:rFonts w:ascii="Times New Roman" w:hAnsi="Times New Roman" w:cs="Times New Roman"/>
          <w:sz w:val="26"/>
          <w:szCs w:val="26"/>
        </w:rPr>
        <w:t>.</w:t>
      </w:r>
    </w:p>
    <w:p w14:paraId="0CC9F695" w14:textId="644128F6" w:rsidR="00F97051" w:rsidRDefault="007B696C" w:rsidP="0046424D">
      <w:pPr>
        <w:tabs>
          <w:tab w:val="left" w:pos="1134"/>
        </w:tabs>
        <w:spacing w:before="120" w:after="0" w:line="252" w:lineRule="auto"/>
        <w:ind w:firstLine="709"/>
        <w:jc w:val="both"/>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ĐIỀU KHOẢN VỀ TUÂN THỦ LUẬT PHÁP, QUY ĐỊNH, NGHĨA VỤ HỢP ĐỒNG VÀ CHÍNH SÁCH CỦA CÔNG TY</w:t>
      </w:r>
    </w:p>
    <w:p w14:paraId="0C1423DB" w14:textId="1D1D2304" w:rsidR="005E3294" w:rsidRPr="005E3294" w:rsidRDefault="004F5C7E" w:rsidP="0046424D">
      <w:pPr>
        <w:pStyle w:val="ListParagraph"/>
        <w:numPr>
          <w:ilvl w:val="0"/>
          <w:numId w:val="3"/>
        </w:numPr>
        <w:tabs>
          <w:tab w:val="left" w:pos="1134"/>
        </w:tabs>
        <w:spacing w:before="120" w:after="0" w:line="252"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C</w:t>
      </w:r>
      <w:r w:rsidR="005E3294" w:rsidRPr="005E3294">
        <w:rPr>
          <w:rFonts w:ascii="Times New Roman" w:hAnsi="Times New Roman" w:cs="Times New Roman"/>
          <w:sz w:val="26"/>
          <w:szCs w:val="26"/>
        </w:rPr>
        <w:t>ác bên đồng ý tuân thủ</w:t>
      </w:r>
      <w:r w:rsidR="007B696C">
        <w:rPr>
          <w:rFonts w:ascii="Times New Roman" w:hAnsi="Times New Roman" w:cs="Times New Roman"/>
          <w:sz w:val="26"/>
          <w:szCs w:val="26"/>
        </w:rPr>
        <w:t xml:space="preserve"> pháp</w:t>
      </w:r>
      <w:r w:rsidR="005E3294" w:rsidRPr="005E3294">
        <w:rPr>
          <w:rFonts w:ascii="Times New Roman" w:hAnsi="Times New Roman" w:cs="Times New Roman"/>
          <w:sz w:val="26"/>
          <w:szCs w:val="26"/>
        </w:rPr>
        <w:t xml:space="preserve"> luật và quy định có liên quan. Ngoài ra, các bên đồng ý tuân thủ tất cả các quy định do </w:t>
      </w:r>
      <w:r w:rsidR="007B696C">
        <w:rPr>
          <w:rFonts w:ascii="Times New Roman" w:hAnsi="Times New Roman" w:cs="Times New Roman"/>
          <w:sz w:val="26"/>
          <w:szCs w:val="26"/>
        </w:rPr>
        <w:t>các Tổ chức</w:t>
      </w:r>
      <w:r w:rsidR="005E3294" w:rsidRPr="005E3294">
        <w:rPr>
          <w:rFonts w:ascii="Times New Roman" w:hAnsi="Times New Roman" w:cs="Times New Roman"/>
          <w:sz w:val="26"/>
          <w:szCs w:val="26"/>
        </w:rPr>
        <w:t xml:space="preserve"> tài trợ</w:t>
      </w:r>
      <w:r w:rsidR="007B696C">
        <w:rPr>
          <w:rFonts w:ascii="Times New Roman" w:hAnsi="Times New Roman" w:cs="Times New Roman"/>
          <w:sz w:val="26"/>
          <w:szCs w:val="26"/>
        </w:rPr>
        <w:t xml:space="preserve"> (nếu có)</w:t>
      </w:r>
      <w:r w:rsidR="005E3294" w:rsidRPr="005E3294">
        <w:rPr>
          <w:rFonts w:ascii="Times New Roman" w:hAnsi="Times New Roman" w:cs="Times New Roman"/>
          <w:sz w:val="26"/>
          <w:szCs w:val="26"/>
        </w:rPr>
        <w:t xml:space="preserve"> đặt ra và các nghĩa vụ thực hiện theo hợp đồng, bao gồm nhưng không giới hạn trong phạm vi quy định liên quan đến gian lận, tham nhũng, thông đồng và các hành vi ép buộc. Để đạt được mục đích này, các bên đồng ý tuân thủ các chính sách liên quan của riêng </w:t>
      </w:r>
      <w:r w:rsidR="007B696C">
        <w:rPr>
          <w:rFonts w:ascii="Times New Roman" w:hAnsi="Times New Roman" w:cs="Times New Roman"/>
          <w:sz w:val="26"/>
          <w:szCs w:val="26"/>
        </w:rPr>
        <w:t>mình</w:t>
      </w:r>
      <w:r w:rsidR="005E3294" w:rsidRPr="005E3294">
        <w:rPr>
          <w:rFonts w:ascii="Times New Roman" w:hAnsi="Times New Roman" w:cs="Times New Roman"/>
          <w:sz w:val="26"/>
          <w:szCs w:val="26"/>
        </w:rPr>
        <w:t xml:space="preserve">, bao gồm nhưng không giới hạn trong phạm vi những chính sách được quy định trong </w:t>
      </w:r>
      <w:r w:rsidR="007B696C">
        <w:rPr>
          <w:rFonts w:ascii="Times New Roman" w:hAnsi="Times New Roman" w:cs="Times New Roman"/>
          <w:sz w:val="26"/>
          <w:szCs w:val="26"/>
        </w:rPr>
        <w:t xml:space="preserve">Bộ </w:t>
      </w:r>
      <w:r w:rsidR="005E3294" w:rsidRPr="005E3294">
        <w:rPr>
          <w:rFonts w:ascii="Times New Roman" w:hAnsi="Times New Roman" w:cs="Times New Roman"/>
          <w:sz w:val="26"/>
          <w:szCs w:val="26"/>
        </w:rPr>
        <w:t xml:space="preserve">Quy tắc Ứng xử và Chương trình Tuân thủ của </w:t>
      </w:r>
      <w:r w:rsidR="007B696C">
        <w:rPr>
          <w:rFonts w:ascii="Times New Roman" w:hAnsi="Times New Roman" w:cs="Times New Roman"/>
          <w:sz w:val="26"/>
          <w:szCs w:val="26"/>
        </w:rPr>
        <w:t>mình</w:t>
      </w:r>
      <w:r w:rsidR="005E3294" w:rsidRPr="005E3294">
        <w:rPr>
          <w:rFonts w:ascii="Times New Roman" w:hAnsi="Times New Roman" w:cs="Times New Roman"/>
          <w:sz w:val="26"/>
          <w:szCs w:val="26"/>
        </w:rPr>
        <w:t xml:space="preserve">. </w:t>
      </w:r>
      <w:bookmarkStart w:id="1" w:name="_Hlk114670418"/>
      <w:r w:rsidR="005E3294" w:rsidRPr="005E3294">
        <w:rPr>
          <w:rFonts w:ascii="Times New Roman" w:hAnsi="Times New Roman" w:cs="Times New Roman"/>
          <w:sz w:val="26"/>
          <w:szCs w:val="26"/>
        </w:rPr>
        <w:t>Việc vi phạm bất kỳ mục nào trong điều khoản này sẽ bị coi là hành vi vi phạm nghiêm trọng, bên không vi phạm phải thông báo cho bên vi phạm trong vòng 5 ngày làm việc kể từ khi phát hiện ra vi phạm. Bên vi phạm sẽ có 10 ngày làm việc để sửa chữa. Nếu vấn đề không thể khắc phục</w:t>
      </w:r>
      <w:r w:rsidR="008F1EAF" w:rsidRPr="008F1EAF">
        <w:rPr>
          <w:rFonts w:ascii="Times New Roman" w:hAnsi="Times New Roman" w:cs="Times New Roman"/>
          <w:sz w:val="26"/>
          <w:szCs w:val="26"/>
        </w:rPr>
        <w:t xml:space="preserve"> </w:t>
      </w:r>
      <w:r w:rsidR="008F1EAF" w:rsidRPr="005E3294">
        <w:rPr>
          <w:rFonts w:ascii="Times New Roman" w:hAnsi="Times New Roman" w:cs="Times New Roman"/>
          <w:sz w:val="26"/>
          <w:szCs w:val="26"/>
        </w:rPr>
        <w:t>được</w:t>
      </w:r>
      <w:r w:rsidR="005E3294" w:rsidRPr="005E3294">
        <w:rPr>
          <w:rFonts w:ascii="Times New Roman" w:hAnsi="Times New Roman" w:cs="Times New Roman"/>
          <w:sz w:val="26"/>
          <w:szCs w:val="26"/>
        </w:rPr>
        <w:t>, toàn bộ Thỏa thuận</w:t>
      </w:r>
      <w:r w:rsidR="007B696C">
        <w:rPr>
          <w:rFonts w:ascii="Times New Roman" w:hAnsi="Times New Roman" w:cs="Times New Roman"/>
          <w:sz w:val="26"/>
          <w:szCs w:val="26"/>
        </w:rPr>
        <w:t>/ Hợp đồng</w:t>
      </w:r>
      <w:r w:rsidR="005E3294" w:rsidRPr="005E3294">
        <w:rPr>
          <w:rFonts w:ascii="Times New Roman" w:hAnsi="Times New Roman" w:cs="Times New Roman"/>
          <w:sz w:val="26"/>
          <w:szCs w:val="26"/>
        </w:rPr>
        <w:t xml:space="preserve"> sẽ bị chấm dứt theo quyết định của bên không vi phạm</w:t>
      </w:r>
      <w:bookmarkEnd w:id="1"/>
      <w:r w:rsidR="005E3294" w:rsidRPr="005E3294">
        <w:rPr>
          <w:rFonts w:ascii="Times New Roman" w:hAnsi="Times New Roman" w:cs="Times New Roman"/>
          <w:sz w:val="26"/>
          <w:szCs w:val="26"/>
        </w:rPr>
        <w:t>.</w:t>
      </w:r>
    </w:p>
    <w:p w14:paraId="59893080" w14:textId="0F666485" w:rsidR="008F1EAF" w:rsidRPr="008F1EAF" w:rsidRDefault="006266E5" w:rsidP="0046424D">
      <w:pPr>
        <w:numPr>
          <w:ilvl w:val="0"/>
          <w:numId w:val="3"/>
        </w:numPr>
        <w:tabs>
          <w:tab w:val="left" w:pos="1134"/>
        </w:tabs>
        <w:spacing w:before="120" w:after="0" w:line="252" w:lineRule="auto"/>
        <w:ind w:left="0" w:firstLine="709"/>
        <w:jc w:val="both"/>
        <w:rPr>
          <w:rFonts w:ascii="Times New Roman" w:eastAsia="Times New Roman" w:hAnsi="Times New Roman" w:cs="Times New Roman"/>
          <w:sz w:val="26"/>
          <w:szCs w:val="26"/>
        </w:rPr>
      </w:pPr>
      <w:r>
        <w:rPr>
          <w:rFonts w:ascii="Times New Roman" w:hAnsi="Times New Roman" w:cs="Times New Roman"/>
          <w:sz w:val="26"/>
          <w:szCs w:val="26"/>
        </w:rPr>
        <w:t>C</w:t>
      </w:r>
      <w:r w:rsidR="008F1EAF" w:rsidRPr="00664683">
        <w:rPr>
          <w:rFonts w:ascii="Times New Roman" w:hAnsi="Times New Roman" w:cs="Times New Roman"/>
          <w:sz w:val="26"/>
          <w:szCs w:val="26"/>
        </w:rPr>
        <w:t>ác bên đồng ý không yêu cầu cũng như không thực hiện bất kỳ hành vi nào trái với các mục được đề cập ở đây. Nếu</w:t>
      </w:r>
      <w:r w:rsidR="00D70B46">
        <w:rPr>
          <w:rFonts w:ascii="Times New Roman" w:hAnsi="Times New Roman" w:cs="Times New Roman"/>
          <w:sz w:val="26"/>
          <w:szCs w:val="26"/>
        </w:rPr>
        <w:t>,</w:t>
      </w:r>
      <w:r w:rsidR="007B696C">
        <w:rPr>
          <w:rFonts w:ascii="Times New Roman" w:hAnsi="Times New Roman" w:cs="Times New Roman"/>
          <w:sz w:val="26"/>
          <w:szCs w:val="26"/>
        </w:rPr>
        <w:t xml:space="preserve"> tại bất kỳ thời điểm nào,</w:t>
      </w:r>
      <w:r w:rsidR="00D70B46">
        <w:rPr>
          <w:rFonts w:ascii="Times New Roman" w:hAnsi="Times New Roman" w:cs="Times New Roman"/>
          <w:sz w:val="26"/>
          <w:szCs w:val="26"/>
        </w:rPr>
        <w:t xml:space="preserve"> </w:t>
      </w:r>
      <w:r w:rsidR="008F1EAF">
        <w:rPr>
          <w:rFonts w:ascii="Times New Roman" w:hAnsi="Times New Roman" w:cs="Times New Roman"/>
          <w:sz w:val="26"/>
          <w:szCs w:val="26"/>
        </w:rPr>
        <w:t>khi</w:t>
      </w:r>
      <w:r w:rsidR="008F1EAF" w:rsidRPr="00664683">
        <w:rPr>
          <w:rFonts w:ascii="Times New Roman" w:hAnsi="Times New Roman" w:cs="Times New Roman"/>
          <w:sz w:val="26"/>
          <w:szCs w:val="26"/>
        </w:rPr>
        <w:t xml:space="preserve"> </w:t>
      </w:r>
      <w:r w:rsidR="00D70B46">
        <w:rPr>
          <w:rFonts w:ascii="Times New Roman" w:hAnsi="Times New Roman" w:cs="Times New Roman"/>
          <w:sz w:val="26"/>
          <w:szCs w:val="26"/>
        </w:rPr>
        <w:t xml:space="preserve">một bên được </w:t>
      </w:r>
      <w:r w:rsidR="008F1EAF" w:rsidRPr="00664683">
        <w:rPr>
          <w:rFonts w:ascii="Times New Roman" w:hAnsi="Times New Roman" w:cs="Times New Roman"/>
          <w:sz w:val="26"/>
          <w:szCs w:val="26"/>
        </w:rPr>
        <w:t xml:space="preserve">yêu cầu rõ ràng </w:t>
      </w:r>
      <w:r w:rsidR="008F1EAF">
        <w:rPr>
          <w:rFonts w:ascii="Times New Roman" w:hAnsi="Times New Roman" w:cs="Times New Roman"/>
          <w:sz w:val="26"/>
          <w:szCs w:val="26"/>
        </w:rPr>
        <w:t xml:space="preserve">thực hiện </w:t>
      </w:r>
      <w:r w:rsidR="00D70B46">
        <w:rPr>
          <w:rFonts w:ascii="Times New Roman" w:hAnsi="Times New Roman" w:cs="Times New Roman"/>
          <w:sz w:val="26"/>
          <w:szCs w:val="26"/>
        </w:rPr>
        <w:t>hành vi</w:t>
      </w:r>
      <w:r w:rsidR="008F1EAF" w:rsidRPr="00664683">
        <w:rPr>
          <w:rFonts w:ascii="Times New Roman" w:hAnsi="Times New Roman" w:cs="Times New Roman"/>
          <w:sz w:val="26"/>
          <w:szCs w:val="26"/>
        </w:rPr>
        <w:t xml:space="preserve"> vi phạm điều khoản này, hoặc </w:t>
      </w:r>
      <w:r w:rsidR="00D70B46">
        <w:rPr>
          <w:rFonts w:ascii="Times New Roman" w:hAnsi="Times New Roman" w:cs="Times New Roman"/>
          <w:sz w:val="26"/>
          <w:szCs w:val="26"/>
        </w:rPr>
        <w:t xml:space="preserve">theo </w:t>
      </w:r>
      <w:r w:rsidR="008F1EAF">
        <w:rPr>
          <w:rFonts w:ascii="Times New Roman" w:hAnsi="Times New Roman" w:cs="Times New Roman"/>
          <w:sz w:val="26"/>
          <w:szCs w:val="26"/>
        </w:rPr>
        <w:t xml:space="preserve">bất kỳ </w:t>
      </w:r>
      <w:r w:rsidR="00D70B46">
        <w:rPr>
          <w:rFonts w:ascii="Times New Roman" w:hAnsi="Times New Roman" w:cs="Times New Roman"/>
          <w:sz w:val="26"/>
          <w:szCs w:val="26"/>
        </w:rPr>
        <w:t xml:space="preserve">hình thức </w:t>
      </w:r>
      <w:r w:rsidR="008F1EAF">
        <w:rPr>
          <w:rFonts w:ascii="Times New Roman" w:hAnsi="Times New Roman" w:cs="Times New Roman"/>
          <w:sz w:val="26"/>
          <w:szCs w:val="26"/>
        </w:rPr>
        <w:t xml:space="preserve">nào </w:t>
      </w:r>
      <w:r w:rsidR="00D70B46">
        <w:rPr>
          <w:rFonts w:ascii="Times New Roman" w:hAnsi="Times New Roman" w:cs="Times New Roman"/>
          <w:sz w:val="26"/>
          <w:szCs w:val="26"/>
        </w:rPr>
        <w:t>xem là</w:t>
      </w:r>
      <w:r w:rsidR="008F1EAF" w:rsidRPr="00664683">
        <w:rPr>
          <w:rFonts w:ascii="Times New Roman" w:hAnsi="Times New Roman" w:cs="Times New Roman"/>
          <w:sz w:val="26"/>
          <w:szCs w:val="26"/>
        </w:rPr>
        <w:t xml:space="preserve"> được yêu cầu thực hiện hành vi trái đạo đức, </w:t>
      </w:r>
      <w:r w:rsidR="008F1EAF">
        <w:rPr>
          <w:rFonts w:ascii="Times New Roman" w:hAnsi="Times New Roman" w:cs="Times New Roman"/>
          <w:sz w:val="26"/>
          <w:szCs w:val="26"/>
        </w:rPr>
        <w:t xml:space="preserve">thì </w:t>
      </w:r>
      <w:r w:rsidR="008F1EAF" w:rsidRPr="00664683">
        <w:rPr>
          <w:rFonts w:ascii="Times New Roman" w:hAnsi="Times New Roman" w:cs="Times New Roman"/>
          <w:sz w:val="26"/>
          <w:szCs w:val="26"/>
        </w:rPr>
        <w:t xml:space="preserve">bên </w:t>
      </w:r>
      <w:r w:rsidR="00D70B46">
        <w:rPr>
          <w:rFonts w:ascii="Times New Roman" w:hAnsi="Times New Roman" w:cs="Times New Roman"/>
          <w:sz w:val="26"/>
          <w:szCs w:val="26"/>
        </w:rPr>
        <w:t>còn lại</w:t>
      </w:r>
      <w:r w:rsidR="008F1EAF" w:rsidRPr="00664683">
        <w:rPr>
          <w:rFonts w:ascii="Times New Roman" w:hAnsi="Times New Roman" w:cs="Times New Roman"/>
          <w:sz w:val="26"/>
          <w:szCs w:val="26"/>
        </w:rPr>
        <w:t xml:space="preserve"> phải từ chối và nếu sau khi giải thích</w:t>
      </w:r>
      <w:r w:rsidR="008F1EAF">
        <w:rPr>
          <w:rFonts w:ascii="Times New Roman" w:hAnsi="Times New Roman" w:cs="Times New Roman"/>
          <w:sz w:val="26"/>
          <w:szCs w:val="26"/>
        </w:rPr>
        <w:t xml:space="preserve"> mà</w:t>
      </w:r>
      <w:r w:rsidR="008F1EAF" w:rsidRPr="00664683">
        <w:rPr>
          <w:rFonts w:ascii="Times New Roman" w:hAnsi="Times New Roman" w:cs="Times New Roman"/>
          <w:sz w:val="26"/>
          <w:szCs w:val="26"/>
        </w:rPr>
        <w:t xml:space="preserve"> không thể giải quyết</w:t>
      </w:r>
      <w:r w:rsidR="008F1EAF" w:rsidRPr="00884912">
        <w:rPr>
          <w:rFonts w:ascii="Times New Roman" w:hAnsi="Times New Roman" w:cs="Times New Roman"/>
          <w:sz w:val="26"/>
          <w:szCs w:val="26"/>
        </w:rPr>
        <w:t xml:space="preserve"> </w:t>
      </w:r>
      <w:r w:rsidR="008F1EAF">
        <w:rPr>
          <w:rFonts w:ascii="Times New Roman" w:hAnsi="Times New Roman" w:cs="Times New Roman"/>
          <w:sz w:val="26"/>
          <w:szCs w:val="26"/>
        </w:rPr>
        <w:t xml:space="preserve">được </w:t>
      </w:r>
      <w:r w:rsidR="008F1EAF" w:rsidRPr="00664683">
        <w:rPr>
          <w:rFonts w:ascii="Times New Roman" w:hAnsi="Times New Roman" w:cs="Times New Roman"/>
          <w:sz w:val="26"/>
          <w:szCs w:val="26"/>
        </w:rPr>
        <w:t xml:space="preserve">vấn đề, </w:t>
      </w:r>
      <w:r w:rsidR="008F1EAF">
        <w:rPr>
          <w:rFonts w:ascii="Times New Roman" w:hAnsi="Times New Roman" w:cs="Times New Roman"/>
          <w:sz w:val="26"/>
          <w:szCs w:val="26"/>
        </w:rPr>
        <w:t xml:space="preserve">thì </w:t>
      </w:r>
      <w:r w:rsidR="008F1EAF" w:rsidRPr="00664683">
        <w:rPr>
          <w:rFonts w:ascii="Times New Roman" w:hAnsi="Times New Roman" w:cs="Times New Roman"/>
          <w:sz w:val="26"/>
          <w:szCs w:val="26"/>
        </w:rPr>
        <w:t xml:space="preserve">bên </w:t>
      </w:r>
      <w:r w:rsidR="00D70B46">
        <w:rPr>
          <w:rFonts w:ascii="Times New Roman" w:hAnsi="Times New Roman" w:cs="Times New Roman"/>
          <w:sz w:val="26"/>
          <w:szCs w:val="26"/>
        </w:rPr>
        <w:t>còn lại</w:t>
      </w:r>
      <w:r w:rsidR="008F1EAF">
        <w:rPr>
          <w:rFonts w:ascii="Times New Roman" w:hAnsi="Times New Roman" w:cs="Times New Roman"/>
          <w:sz w:val="26"/>
          <w:szCs w:val="26"/>
        </w:rPr>
        <w:t xml:space="preserve"> </w:t>
      </w:r>
      <w:r w:rsidR="008F1EAF" w:rsidRPr="00664683">
        <w:rPr>
          <w:rFonts w:ascii="Times New Roman" w:hAnsi="Times New Roman" w:cs="Times New Roman"/>
          <w:sz w:val="26"/>
          <w:szCs w:val="26"/>
        </w:rPr>
        <w:t>có thể chấm dứt Thỏa thuận</w:t>
      </w:r>
      <w:r w:rsidR="00D70B46">
        <w:rPr>
          <w:rFonts w:ascii="Times New Roman" w:hAnsi="Times New Roman" w:cs="Times New Roman"/>
          <w:sz w:val="26"/>
          <w:szCs w:val="26"/>
        </w:rPr>
        <w:t>/ Hợp đồng.</w:t>
      </w:r>
    </w:p>
    <w:p w14:paraId="69422E4C" w14:textId="20839341" w:rsidR="008F1EAF" w:rsidRDefault="008F1EAF" w:rsidP="0046424D">
      <w:pPr>
        <w:numPr>
          <w:ilvl w:val="0"/>
          <w:numId w:val="3"/>
        </w:numPr>
        <w:tabs>
          <w:tab w:val="left" w:pos="1134"/>
        </w:tabs>
        <w:spacing w:before="120" w:after="0" w:line="252" w:lineRule="auto"/>
        <w:ind w:left="0" w:firstLine="709"/>
        <w:jc w:val="both"/>
        <w:rPr>
          <w:rFonts w:ascii="Times New Roman" w:eastAsia="Times New Roman" w:hAnsi="Times New Roman" w:cs="Times New Roman"/>
          <w:sz w:val="26"/>
          <w:szCs w:val="26"/>
        </w:rPr>
      </w:pPr>
      <w:r w:rsidRPr="008F1EAF">
        <w:rPr>
          <w:rFonts w:ascii="Times New Roman" w:eastAsia="Times New Roman" w:hAnsi="Times New Roman" w:cs="Times New Roman"/>
          <w:sz w:val="26"/>
          <w:szCs w:val="26"/>
        </w:rPr>
        <w:t>Nếu</w:t>
      </w:r>
      <w:r w:rsidR="002B5974">
        <w:rPr>
          <w:rFonts w:ascii="Times New Roman" w:eastAsia="Times New Roman" w:hAnsi="Times New Roman" w:cs="Times New Roman"/>
          <w:sz w:val="26"/>
          <w:szCs w:val="26"/>
        </w:rPr>
        <w:t xml:space="preserve">, vào </w:t>
      </w:r>
      <w:r w:rsidR="00D70B46">
        <w:rPr>
          <w:rFonts w:ascii="Times New Roman" w:eastAsia="Times New Roman" w:hAnsi="Times New Roman" w:cs="Times New Roman"/>
          <w:sz w:val="26"/>
          <w:szCs w:val="26"/>
        </w:rPr>
        <w:t>bất kỳ</w:t>
      </w:r>
      <w:r w:rsidR="00D70B46">
        <w:rPr>
          <w:rFonts w:ascii="Times New Roman" w:eastAsia="Times New Roman" w:hAnsi="Times New Roman" w:cs="Times New Roman"/>
          <w:sz w:val="26"/>
          <w:szCs w:val="26"/>
        </w:rPr>
        <w:t xml:space="preserve"> </w:t>
      </w:r>
      <w:r w:rsidR="002B5974">
        <w:rPr>
          <w:rFonts w:ascii="Times New Roman" w:eastAsia="Times New Roman" w:hAnsi="Times New Roman" w:cs="Times New Roman"/>
          <w:sz w:val="26"/>
          <w:szCs w:val="26"/>
        </w:rPr>
        <w:t>thời điểm</w:t>
      </w:r>
      <w:r w:rsidR="00D70B46">
        <w:rPr>
          <w:rFonts w:ascii="Times New Roman" w:eastAsia="Times New Roman" w:hAnsi="Times New Roman" w:cs="Times New Roman"/>
          <w:sz w:val="26"/>
          <w:szCs w:val="26"/>
        </w:rPr>
        <w:t xml:space="preserve"> nào</w:t>
      </w:r>
      <w:r w:rsidR="002B5974">
        <w:rPr>
          <w:rFonts w:ascii="Times New Roman" w:eastAsia="Times New Roman" w:hAnsi="Times New Roman" w:cs="Times New Roman"/>
          <w:sz w:val="26"/>
          <w:szCs w:val="26"/>
        </w:rPr>
        <w:t xml:space="preserve">, </w:t>
      </w:r>
      <w:r w:rsidR="00D70B46">
        <w:rPr>
          <w:rFonts w:ascii="Times New Roman" w:eastAsia="Times New Roman" w:hAnsi="Times New Roman" w:cs="Times New Roman"/>
          <w:sz w:val="26"/>
          <w:szCs w:val="26"/>
        </w:rPr>
        <w:t>một bên</w:t>
      </w:r>
      <w:r w:rsidR="002B5974">
        <w:rPr>
          <w:rFonts w:ascii="Times New Roman" w:eastAsia="Times New Roman" w:hAnsi="Times New Roman" w:cs="Times New Roman"/>
          <w:sz w:val="26"/>
          <w:szCs w:val="26"/>
        </w:rPr>
        <w:t xml:space="preserve"> của Thỏa thuận này hoặc</w:t>
      </w:r>
      <w:r w:rsidRPr="008F1EAF">
        <w:rPr>
          <w:rFonts w:ascii="Times New Roman" w:eastAsia="Times New Roman" w:hAnsi="Times New Roman" w:cs="Times New Roman"/>
          <w:sz w:val="26"/>
          <w:szCs w:val="26"/>
        </w:rPr>
        <w:t xml:space="preserve"> </w:t>
      </w:r>
      <w:r w:rsidR="00D70B46">
        <w:rPr>
          <w:rFonts w:ascii="Times New Roman" w:eastAsia="Times New Roman" w:hAnsi="Times New Roman" w:cs="Times New Roman"/>
          <w:sz w:val="26"/>
          <w:szCs w:val="26"/>
        </w:rPr>
        <w:t>bên thứ ba</w:t>
      </w:r>
      <w:r w:rsidRPr="008F1EAF">
        <w:rPr>
          <w:rFonts w:ascii="Times New Roman" w:eastAsia="Times New Roman" w:hAnsi="Times New Roman" w:cs="Times New Roman"/>
          <w:sz w:val="26"/>
          <w:szCs w:val="26"/>
        </w:rPr>
        <w:t xml:space="preserve"> có thẩm quyền </w:t>
      </w:r>
      <w:r w:rsidR="003D6065">
        <w:rPr>
          <w:rFonts w:ascii="Times New Roman" w:eastAsia="Times New Roman" w:hAnsi="Times New Roman" w:cs="Times New Roman"/>
          <w:sz w:val="26"/>
          <w:szCs w:val="26"/>
        </w:rPr>
        <w:t>tiến hành</w:t>
      </w:r>
      <w:r w:rsidRPr="008F1EAF">
        <w:rPr>
          <w:rFonts w:ascii="Times New Roman" w:eastAsia="Times New Roman" w:hAnsi="Times New Roman" w:cs="Times New Roman"/>
          <w:sz w:val="26"/>
          <w:szCs w:val="26"/>
        </w:rPr>
        <w:t xml:space="preserve"> điều tra về </w:t>
      </w:r>
      <w:r w:rsidR="003D6065">
        <w:rPr>
          <w:rFonts w:ascii="Times New Roman" w:eastAsia="Times New Roman" w:hAnsi="Times New Roman" w:cs="Times New Roman"/>
          <w:sz w:val="26"/>
          <w:szCs w:val="26"/>
        </w:rPr>
        <w:t>mộ</w:t>
      </w:r>
      <w:r w:rsidRPr="008F1EAF">
        <w:rPr>
          <w:rFonts w:ascii="Times New Roman" w:eastAsia="Times New Roman" w:hAnsi="Times New Roman" w:cs="Times New Roman"/>
          <w:sz w:val="26"/>
          <w:szCs w:val="26"/>
        </w:rPr>
        <w:t xml:space="preserve">t hành vi bị cáo buộc có thể hiểu là vi phạm chính sách, quy định, nghĩa vụ hoặc luật được đề cập ở đây, </w:t>
      </w:r>
      <w:r w:rsidR="00E84E86">
        <w:rPr>
          <w:rFonts w:ascii="Times New Roman" w:eastAsia="Times New Roman" w:hAnsi="Times New Roman" w:cs="Times New Roman"/>
          <w:sz w:val="26"/>
          <w:szCs w:val="26"/>
        </w:rPr>
        <w:t xml:space="preserve">thì </w:t>
      </w:r>
      <w:r w:rsidRPr="008F1EAF">
        <w:rPr>
          <w:rFonts w:ascii="Times New Roman" w:eastAsia="Times New Roman" w:hAnsi="Times New Roman" w:cs="Times New Roman"/>
          <w:sz w:val="26"/>
          <w:szCs w:val="26"/>
        </w:rPr>
        <w:t>tất cả các bên</w:t>
      </w:r>
      <w:r w:rsidR="00E84E86">
        <w:rPr>
          <w:rFonts w:ascii="Times New Roman" w:eastAsia="Times New Roman" w:hAnsi="Times New Roman" w:cs="Times New Roman"/>
          <w:sz w:val="26"/>
          <w:szCs w:val="26"/>
        </w:rPr>
        <w:t xml:space="preserve"> </w:t>
      </w:r>
      <w:r w:rsidRPr="008F1EAF">
        <w:rPr>
          <w:rFonts w:ascii="Times New Roman" w:eastAsia="Times New Roman" w:hAnsi="Times New Roman" w:cs="Times New Roman"/>
          <w:sz w:val="26"/>
          <w:szCs w:val="26"/>
        </w:rPr>
        <w:t xml:space="preserve">đồng ý </w:t>
      </w:r>
      <w:r w:rsidR="00D70B46">
        <w:rPr>
          <w:rFonts w:ascii="Times New Roman" w:eastAsia="Times New Roman" w:hAnsi="Times New Roman" w:cs="Times New Roman"/>
          <w:sz w:val="26"/>
          <w:szCs w:val="26"/>
        </w:rPr>
        <w:t xml:space="preserve">sẽ </w:t>
      </w:r>
      <w:r w:rsidRPr="008F1EAF">
        <w:rPr>
          <w:rFonts w:ascii="Times New Roman" w:eastAsia="Times New Roman" w:hAnsi="Times New Roman" w:cs="Times New Roman"/>
          <w:sz w:val="26"/>
          <w:szCs w:val="26"/>
        </w:rPr>
        <w:t xml:space="preserve">cung cấp tất cả hồ sơ được yêu cầu và hợp tác đầy đủ với </w:t>
      </w:r>
      <w:r w:rsidR="00E84E86">
        <w:rPr>
          <w:rFonts w:ascii="Times New Roman" w:eastAsia="Times New Roman" w:hAnsi="Times New Roman" w:cs="Times New Roman"/>
          <w:sz w:val="26"/>
          <w:szCs w:val="26"/>
        </w:rPr>
        <w:t>việc</w:t>
      </w:r>
      <w:r w:rsidRPr="008F1EAF">
        <w:rPr>
          <w:rFonts w:ascii="Times New Roman" w:eastAsia="Times New Roman" w:hAnsi="Times New Roman" w:cs="Times New Roman"/>
          <w:sz w:val="26"/>
          <w:szCs w:val="26"/>
        </w:rPr>
        <w:t xml:space="preserve"> điều tra. Để đạt được mục đích này, </w:t>
      </w:r>
      <w:r w:rsidR="00D70B46">
        <w:rPr>
          <w:rFonts w:ascii="Times New Roman" w:eastAsia="Times New Roman" w:hAnsi="Times New Roman" w:cs="Times New Roman"/>
          <w:sz w:val="26"/>
          <w:szCs w:val="26"/>
        </w:rPr>
        <w:t>các</w:t>
      </w:r>
      <w:r w:rsidRPr="008F1EAF">
        <w:rPr>
          <w:rFonts w:ascii="Times New Roman" w:eastAsia="Times New Roman" w:hAnsi="Times New Roman" w:cs="Times New Roman"/>
          <w:sz w:val="26"/>
          <w:szCs w:val="26"/>
        </w:rPr>
        <w:t xml:space="preserve"> bên </w:t>
      </w:r>
      <w:r w:rsidR="00D70B46">
        <w:rPr>
          <w:rFonts w:ascii="Times New Roman" w:eastAsia="Times New Roman" w:hAnsi="Times New Roman" w:cs="Times New Roman"/>
          <w:sz w:val="26"/>
          <w:szCs w:val="26"/>
        </w:rPr>
        <w:t>sẽ</w:t>
      </w:r>
      <w:r w:rsidRPr="008F1EAF">
        <w:rPr>
          <w:rFonts w:ascii="Times New Roman" w:eastAsia="Times New Roman" w:hAnsi="Times New Roman" w:cs="Times New Roman"/>
          <w:sz w:val="26"/>
          <w:szCs w:val="26"/>
        </w:rPr>
        <w:t xml:space="preserve"> lưu giữ hồ sơ liên quan bao gồm nhưng không giới hạn </w:t>
      </w:r>
      <w:r w:rsidR="00E84E86">
        <w:rPr>
          <w:rFonts w:ascii="Times New Roman" w:eastAsia="Times New Roman" w:hAnsi="Times New Roman" w:cs="Times New Roman"/>
          <w:sz w:val="26"/>
          <w:szCs w:val="26"/>
        </w:rPr>
        <w:t>trong phạm vi</w:t>
      </w:r>
      <w:r w:rsidRPr="008F1EAF">
        <w:rPr>
          <w:rFonts w:ascii="Times New Roman" w:eastAsia="Times New Roman" w:hAnsi="Times New Roman" w:cs="Times New Roman"/>
          <w:sz w:val="26"/>
          <w:szCs w:val="26"/>
        </w:rPr>
        <w:t xml:space="preserve"> hồ sơ liên quan đến công việc </w:t>
      </w:r>
      <w:r w:rsidR="00282ECF">
        <w:rPr>
          <w:rFonts w:ascii="Times New Roman" w:eastAsia="Times New Roman" w:hAnsi="Times New Roman" w:cs="Times New Roman"/>
          <w:sz w:val="26"/>
          <w:szCs w:val="26"/>
        </w:rPr>
        <w:t>bất kỳ mà các bên tham gia T</w:t>
      </w:r>
      <w:r w:rsidRPr="008F1EAF">
        <w:rPr>
          <w:rFonts w:ascii="Times New Roman" w:eastAsia="Times New Roman" w:hAnsi="Times New Roman" w:cs="Times New Roman"/>
          <w:sz w:val="26"/>
          <w:szCs w:val="26"/>
        </w:rPr>
        <w:t>hỏa thuận</w:t>
      </w:r>
      <w:r w:rsidR="00D70B46">
        <w:rPr>
          <w:rFonts w:ascii="Times New Roman" w:eastAsia="Times New Roman" w:hAnsi="Times New Roman" w:cs="Times New Roman"/>
          <w:sz w:val="26"/>
          <w:szCs w:val="26"/>
        </w:rPr>
        <w:t>/ Hợp đồng</w:t>
      </w:r>
      <w:r w:rsidRPr="008F1EAF">
        <w:rPr>
          <w:rFonts w:ascii="Times New Roman" w:eastAsia="Times New Roman" w:hAnsi="Times New Roman" w:cs="Times New Roman"/>
          <w:sz w:val="26"/>
          <w:szCs w:val="26"/>
        </w:rPr>
        <w:t xml:space="preserve"> cùng </w:t>
      </w:r>
      <w:r w:rsidR="00282ECF">
        <w:rPr>
          <w:rFonts w:ascii="Times New Roman" w:eastAsia="Times New Roman" w:hAnsi="Times New Roman" w:cs="Times New Roman"/>
          <w:sz w:val="26"/>
          <w:szCs w:val="26"/>
        </w:rPr>
        <w:t>thực hiện</w:t>
      </w:r>
      <w:r w:rsidRPr="008F1EAF">
        <w:rPr>
          <w:rFonts w:ascii="Times New Roman" w:eastAsia="Times New Roman" w:hAnsi="Times New Roman" w:cs="Times New Roman"/>
          <w:sz w:val="26"/>
          <w:szCs w:val="26"/>
        </w:rPr>
        <w:t xml:space="preserve">, tên và </w:t>
      </w:r>
      <w:r w:rsidR="00282ECF">
        <w:rPr>
          <w:rFonts w:ascii="Times New Roman" w:eastAsia="Times New Roman" w:hAnsi="Times New Roman" w:cs="Times New Roman"/>
          <w:sz w:val="26"/>
          <w:szCs w:val="26"/>
        </w:rPr>
        <w:t>thời hạn</w:t>
      </w:r>
      <w:r w:rsidRPr="008F1EAF">
        <w:rPr>
          <w:rFonts w:ascii="Times New Roman" w:eastAsia="Times New Roman" w:hAnsi="Times New Roman" w:cs="Times New Roman"/>
          <w:sz w:val="26"/>
          <w:szCs w:val="26"/>
        </w:rPr>
        <w:t xml:space="preserve"> làm việc của tất cả những người tham gia vào công việc đó thay mặt cho các bên, tất cả các khoản thanh toán và báo cáo </w:t>
      </w:r>
      <w:r w:rsidR="00900C0E">
        <w:rPr>
          <w:rFonts w:ascii="Times New Roman" w:eastAsia="Times New Roman" w:hAnsi="Times New Roman" w:cs="Times New Roman"/>
          <w:sz w:val="26"/>
          <w:szCs w:val="26"/>
        </w:rPr>
        <w:t>đã thực hiện</w:t>
      </w:r>
      <w:r w:rsidRPr="008F1EAF">
        <w:rPr>
          <w:rFonts w:ascii="Times New Roman" w:eastAsia="Times New Roman" w:hAnsi="Times New Roman" w:cs="Times New Roman"/>
          <w:sz w:val="26"/>
          <w:szCs w:val="26"/>
        </w:rPr>
        <w:t xml:space="preserve"> hoặc nhận từ các đại lý được thuê liên quan đến công việc, và tất cả các khoản thanh toán và báo cáo </w:t>
      </w:r>
      <w:r w:rsidR="00900C0E">
        <w:rPr>
          <w:rFonts w:ascii="Times New Roman" w:eastAsia="Times New Roman" w:hAnsi="Times New Roman" w:cs="Times New Roman"/>
          <w:sz w:val="26"/>
          <w:szCs w:val="26"/>
        </w:rPr>
        <w:t>đã</w:t>
      </w:r>
      <w:r w:rsidRPr="008F1EAF">
        <w:rPr>
          <w:rFonts w:ascii="Times New Roman" w:eastAsia="Times New Roman" w:hAnsi="Times New Roman" w:cs="Times New Roman"/>
          <w:sz w:val="26"/>
          <w:szCs w:val="26"/>
        </w:rPr>
        <w:t xml:space="preserve"> thực hiện hoặc nhận từ </w:t>
      </w:r>
      <w:r w:rsidR="00900C0E">
        <w:rPr>
          <w:rFonts w:ascii="Times New Roman" w:eastAsia="Times New Roman" w:hAnsi="Times New Roman" w:cs="Times New Roman"/>
          <w:sz w:val="26"/>
          <w:szCs w:val="26"/>
        </w:rPr>
        <w:t>đơn vị giám sát hoặc chủ đầu tư bất kỳ</w:t>
      </w:r>
      <w:r w:rsidRPr="008F1EAF">
        <w:rPr>
          <w:rFonts w:ascii="Times New Roman" w:eastAsia="Times New Roman" w:hAnsi="Times New Roman" w:cs="Times New Roman"/>
          <w:sz w:val="26"/>
          <w:szCs w:val="26"/>
        </w:rPr>
        <w:t>.</w:t>
      </w:r>
    </w:p>
    <w:p w14:paraId="7FBF47FC" w14:textId="68FAD93F" w:rsidR="00565208" w:rsidRDefault="00565208" w:rsidP="0046424D">
      <w:pPr>
        <w:tabs>
          <w:tab w:val="left" w:pos="1134"/>
        </w:tabs>
        <w:spacing w:before="120" w:after="0" w:line="252" w:lineRule="auto"/>
        <w:ind w:firstLine="709"/>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II. LƯU Ý</w:t>
      </w:r>
    </w:p>
    <w:p w14:paraId="0796899A" w14:textId="18353C6A" w:rsidR="00532E24" w:rsidRPr="00532E24" w:rsidRDefault="00532E24" w:rsidP="0046424D">
      <w:pPr>
        <w:tabs>
          <w:tab w:val="left" w:pos="1134"/>
        </w:tabs>
        <w:spacing w:before="120" w:after="0" w:line="252" w:lineRule="auto"/>
        <w:ind w:firstLine="709"/>
        <w:jc w:val="both"/>
        <w:rPr>
          <w:rFonts w:ascii="Times New Roman" w:eastAsia="Times New Roman" w:hAnsi="Times New Roman" w:cs="Times New Roman"/>
          <w:b/>
          <w:bCs/>
          <w:sz w:val="26"/>
          <w:szCs w:val="26"/>
        </w:rPr>
      </w:pPr>
      <w:r w:rsidRPr="00532E24">
        <w:rPr>
          <w:rFonts w:ascii="Times New Roman" w:eastAsia="Times New Roman" w:hAnsi="Times New Roman" w:cs="Times New Roman"/>
          <w:b/>
          <w:bCs/>
          <w:sz w:val="26"/>
          <w:szCs w:val="26"/>
        </w:rPr>
        <w:t xml:space="preserve">Thỏa thuận với </w:t>
      </w:r>
      <w:r w:rsidR="00D84737">
        <w:rPr>
          <w:rFonts w:ascii="Times New Roman" w:eastAsia="Times New Roman" w:hAnsi="Times New Roman" w:cs="Times New Roman"/>
          <w:b/>
          <w:bCs/>
          <w:sz w:val="26"/>
          <w:szCs w:val="26"/>
        </w:rPr>
        <w:t xml:space="preserve">bên </w:t>
      </w:r>
      <w:r w:rsidRPr="00532E24">
        <w:rPr>
          <w:rFonts w:ascii="Times New Roman" w:eastAsia="Times New Roman" w:hAnsi="Times New Roman" w:cs="Times New Roman"/>
          <w:b/>
          <w:bCs/>
          <w:sz w:val="26"/>
          <w:szCs w:val="26"/>
        </w:rPr>
        <w:t xml:space="preserve">đối tác </w:t>
      </w:r>
      <w:r w:rsidR="00D84737">
        <w:rPr>
          <w:rFonts w:ascii="Times New Roman" w:eastAsia="Times New Roman" w:hAnsi="Times New Roman" w:cs="Times New Roman"/>
          <w:b/>
          <w:bCs/>
          <w:sz w:val="26"/>
          <w:szCs w:val="26"/>
        </w:rPr>
        <w:t xml:space="preserve">tham gia </w:t>
      </w:r>
      <w:r w:rsidRPr="00532E24">
        <w:rPr>
          <w:rFonts w:ascii="Times New Roman" w:eastAsia="Times New Roman" w:hAnsi="Times New Roman" w:cs="Times New Roman"/>
          <w:b/>
          <w:bCs/>
          <w:sz w:val="26"/>
          <w:szCs w:val="26"/>
        </w:rPr>
        <w:t>đấu thầu cũng cần phải có:</w:t>
      </w:r>
    </w:p>
    <w:p w14:paraId="35299C88" w14:textId="6D517DA9" w:rsidR="00532E24" w:rsidRPr="00532E24" w:rsidRDefault="00532E24" w:rsidP="0046424D">
      <w:pPr>
        <w:tabs>
          <w:tab w:val="left" w:pos="1134"/>
        </w:tabs>
        <w:spacing w:before="120" w:after="0" w:line="252" w:lineRule="auto"/>
        <w:ind w:firstLine="709"/>
        <w:jc w:val="both"/>
        <w:rPr>
          <w:rFonts w:ascii="Times New Roman" w:eastAsia="Times New Roman" w:hAnsi="Times New Roman" w:cs="Times New Roman"/>
          <w:bCs/>
          <w:sz w:val="26"/>
          <w:szCs w:val="26"/>
        </w:rPr>
      </w:pPr>
      <w:r w:rsidRPr="00532E24">
        <w:rPr>
          <w:rFonts w:ascii="Times New Roman" w:eastAsia="Times New Roman" w:hAnsi="Times New Roman" w:cs="Times New Roman"/>
          <w:bCs/>
          <w:sz w:val="26"/>
          <w:szCs w:val="26"/>
        </w:rPr>
        <w:t xml:space="preserve">1. Phân định rõ ràng đối tác nào sẽ thực hiện </w:t>
      </w:r>
      <w:r w:rsidR="00D84737">
        <w:rPr>
          <w:rFonts w:ascii="Times New Roman" w:eastAsia="Times New Roman" w:hAnsi="Times New Roman" w:cs="Times New Roman"/>
          <w:bCs/>
          <w:sz w:val="26"/>
          <w:szCs w:val="26"/>
        </w:rPr>
        <w:t xml:space="preserve">phần </w:t>
      </w:r>
      <w:r w:rsidRPr="00532E24">
        <w:rPr>
          <w:rFonts w:ascii="Times New Roman" w:eastAsia="Times New Roman" w:hAnsi="Times New Roman" w:cs="Times New Roman"/>
          <w:bCs/>
          <w:sz w:val="26"/>
          <w:szCs w:val="26"/>
        </w:rPr>
        <w:t>công việc nào</w:t>
      </w:r>
    </w:p>
    <w:p w14:paraId="1866E11B" w14:textId="77777777" w:rsidR="00532E24" w:rsidRPr="00532E24" w:rsidRDefault="00532E24" w:rsidP="0046424D">
      <w:pPr>
        <w:tabs>
          <w:tab w:val="left" w:pos="1134"/>
        </w:tabs>
        <w:spacing w:before="120" w:after="0" w:line="252" w:lineRule="auto"/>
        <w:ind w:firstLine="709"/>
        <w:jc w:val="both"/>
        <w:rPr>
          <w:rFonts w:ascii="Times New Roman" w:eastAsia="Times New Roman" w:hAnsi="Times New Roman" w:cs="Times New Roman"/>
          <w:bCs/>
          <w:sz w:val="26"/>
          <w:szCs w:val="26"/>
        </w:rPr>
      </w:pPr>
      <w:r w:rsidRPr="00532E24">
        <w:rPr>
          <w:rFonts w:ascii="Times New Roman" w:eastAsia="Times New Roman" w:hAnsi="Times New Roman" w:cs="Times New Roman"/>
          <w:bCs/>
          <w:sz w:val="26"/>
          <w:szCs w:val="26"/>
        </w:rPr>
        <w:t>2. Phân định rõ ràng đối tác nào sẽ quản lý công việc nào</w:t>
      </w:r>
    </w:p>
    <w:p w14:paraId="3DD6782A" w14:textId="60495FF3" w:rsidR="00532E24" w:rsidRPr="00532E24" w:rsidRDefault="00532E24" w:rsidP="0046424D">
      <w:pPr>
        <w:tabs>
          <w:tab w:val="left" w:pos="1134"/>
        </w:tabs>
        <w:spacing w:before="120" w:after="0" w:line="252" w:lineRule="auto"/>
        <w:ind w:firstLine="709"/>
        <w:jc w:val="both"/>
        <w:rPr>
          <w:rFonts w:ascii="Times New Roman" w:eastAsia="Times New Roman" w:hAnsi="Times New Roman" w:cs="Times New Roman"/>
          <w:bCs/>
          <w:sz w:val="26"/>
          <w:szCs w:val="26"/>
        </w:rPr>
      </w:pPr>
      <w:r w:rsidRPr="00532E24">
        <w:rPr>
          <w:rFonts w:ascii="Times New Roman" w:eastAsia="Times New Roman" w:hAnsi="Times New Roman" w:cs="Times New Roman"/>
          <w:bCs/>
          <w:sz w:val="26"/>
          <w:szCs w:val="26"/>
        </w:rPr>
        <w:t xml:space="preserve">3. Phân định rõ ràng đối tác nào sẽ giám sát ban </w:t>
      </w:r>
      <w:r w:rsidR="00D84737">
        <w:rPr>
          <w:rFonts w:ascii="Times New Roman" w:eastAsia="Times New Roman" w:hAnsi="Times New Roman" w:cs="Times New Roman"/>
          <w:bCs/>
          <w:sz w:val="26"/>
          <w:szCs w:val="26"/>
        </w:rPr>
        <w:t>điều hành</w:t>
      </w:r>
    </w:p>
    <w:p w14:paraId="0EC3F594" w14:textId="4D5B64D5" w:rsidR="00BC317A" w:rsidRPr="000B7C47" w:rsidRDefault="00D84737" w:rsidP="0046424D">
      <w:pPr>
        <w:tabs>
          <w:tab w:val="left" w:pos="1134"/>
        </w:tabs>
        <w:spacing w:before="120" w:after="0" w:line="252" w:lineRule="auto"/>
        <w:ind w:firstLine="709"/>
        <w:jc w:val="both"/>
        <w:rPr>
          <w:rFonts w:ascii="Times New Roman" w:eastAsia="Times New Roman" w:hAnsi="Times New Roman" w:cs="Times New Roman"/>
          <w:bCs/>
          <w:sz w:val="26"/>
          <w:szCs w:val="26"/>
          <w:u w:val="single"/>
        </w:rPr>
      </w:pPr>
      <w:r w:rsidRPr="000B7C47">
        <w:rPr>
          <w:rFonts w:ascii="Times New Roman" w:eastAsia="Times New Roman" w:hAnsi="Times New Roman" w:cs="Times New Roman"/>
          <w:bCs/>
          <w:sz w:val="26"/>
          <w:szCs w:val="26"/>
          <w:u w:val="single"/>
        </w:rPr>
        <w:t>Đối tác</w:t>
      </w:r>
      <w:r w:rsidR="00532E24" w:rsidRPr="000B7C47">
        <w:rPr>
          <w:rFonts w:ascii="Times New Roman" w:eastAsia="Times New Roman" w:hAnsi="Times New Roman" w:cs="Times New Roman"/>
          <w:bCs/>
          <w:sz w:val="26"/>
          <w:szCs w:val="26"/>
          <w:u w:val="single"/>
        </w:rPr>
        <w:t xml:space="preserve"> thực hiện phần lớn công việc hoặc phần việc </w:t>
      </w:r>
      <w:r w:rsidR="00953771" w:rsidRPr="000B7C47">
        <w:rPr>
          <w:rFonts w:ascii="Times New Roman" w:eastAsia="Times New Roman" w:hAnsi="Times New Roman" w:cs="Times New Roman"/>
          <w:bCs/>
          <w:sz w:val="26"/>
          <w:szCs w:val="26"/>
          <w:u w:val="single"/>
        </w:rPr>
        <w:t xml:space="preserve">lớn nhất </w:t>
      </w:r>
      <w:r w:rsidR="00532E24" w:rsidRPr="000B7C47">
        <w:rPr>
          <w:rFonts w:ascii="Times New Roman" w:eastAsia="Times New Roman" w:hAnsi="Times New Roman" w:cs="Times New Roman"/>
          <w:bCs/>
          <w:sz w:val="26"/>
          <w:szCs w:val="26"/>
          <w:u w:val="single"/>
        </w:rPr>
        <w:t xml:space="preserve">(nếu có </w:t>
      </w:r>
      <w:r w:rsidR="00953771" w:rsidRPr="000B7C47">
        <w:rPr>
          <w:rFonts w:ascii="Times New Roman" w:eastAsia="Times New Roman" w:hAnsi="Times New Roman" w:cs="Times New Roman"/>
          <w:bCs/>
          <w:sz w:val="26"/>
          <w:szCs w:val="26"/>
          <w:u w:val="single"/>
        </w:rPr>
        <w:t>trên</w:t>
      </w:r>
      <w:r w:rsidR="00532E24" w:rsidRPr="000B7C47">
        <w:rPr>
          <w:rFonts w:ascii="Times New Roman" w:eastAsia="Times New Roman" w:hAnsi="Times New Roman" w:cs="Times New Roman"/>
          <w:bCs/>
          <w:sz w:val="26"/>
          <w:szCs w:val="26"/>
          <w:u w:val="single"/>
        </w:rPr>
        <w:t xml:space="preserve"> 2 </w:t>
      </w:r>
      <w:r w:rsidR="00953771" w:rsidRPr="000B7C47">
        <w:rPr>
          <w:rFonts w:ascii="Times New Roman" w:eastAsia="Times New Roman" w:hAnsi="Times New Roman" w:cs="Times New Roman"/>
          <w:bCs/>
          <w:sz w:val="26"/>
          <w:szCs w:val="26"/>
          <w:u w:val="single"/>
        </w:rPr>
        <w:t>đối tác</w:t>
      </w:r>
      <w:r w:rsidR="00532E24" w:rsidRPr="000B7C47">
        <w:rPr>
          <w:rFonts w:ascii="Times New Roman" w:eastAsia="Times New Roman" w:hAnsi="Times New Roman" w:cs="Times New Roman"/>
          <w:bCs/>
          <w:sz w:val="26"/>
          <w:szCs w:val="26"/>
          <w:u w:val="single"/>
        </w:rPr>
        <w:t>) phải là bên nộp hồ sơ dự thầu</w:t>
      </w:r>
      <w:r w:rsidR="00953771" w:rsidRPr="000B7C47">
        <w:rPr>
          <w:rFonts w:ascii="Times New Roman" w:eastAsia="Times New Roman" w:hAnsi="Times New Roman" w:cs="Times New Roman"/>
          <w:bCs/>
          <w:sz w:val="26"/>
          <w:szCs w:val="26"/>
          <w:u w:val="single"/>
        </w:rPr>
        <w:t>,</w:t>
      </w:r>
      <w:r w:rsidR="00532E24" w:rsidRPr="000B7C47">
        <w:rPr>
          <w:rFonts w:ascii="Times New Roman" w:eastAsia="Times New Roman" w:hAnsi="Times New Roman" w:cs="Times New Roman"/>
          <w:bCs/>
          <w:sz w:val="26"/>
          <w:szCs w:val="26"/>
          <w:u w:val="single"/>
        </w:rPr>
        <w:t xml:space="preserve"> mặc dù tất cả các bên đều có thể góp tài liệu cho </w:t>
      </w:r>
      <w:r w:rsidR="000B7C47" w:rsidRPr="000B7C47">
        <w:rPr>
          <w:rFonts w:ascii="Times New Roman" w:eastAsia="Times New Roman" w:hAnsi="Times New Roman" w:cs="Times New Roman"/>
          <w:bCs/>
          <w:sz w:val="26"/>
          <w:szCs w:val="26"/>
          <w:u w:val="single"/>
        </w:rPr>
        <w:t>hồ sơ dự thầu</w:t>
      </w:r>
      <w:r w:rsidR="00532E24" w:rsidRPr="000B7C47">
        <w:rPr>
          <w:rFonts w:ascii="Times New Roman" w:eastAsia="Times New Roman" w:hAnsi="Times New Roman" w:cs="Times New Roman"/>
          <w:bCs/>
          <w:sz w:val="26"/>
          <w:szCs w:val="26"/>
          <w:u w:val="single"/>
        </w:rPr>
        <w:t>.</w:t>
      </w:r>
    </w:p>
    <w:sectPr w:rsidR="00BC317A" w:rsidRPr="000B7C47" w:rsidSect="0046424D">
      <w:pgSz w:w="11906" w:h="16838"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C3F8D"/>
    <w:multiLevelType w:val="hybridMultilevel"/>
    <w:tmpl w:val="791476DE"/>
    <w:lvl w:ilvl="0" w:tplc="EE04A9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855084"/>
    <w:multiLevelType w:val="hybridMultilevel"/>
    <w:tmpl w:val="90545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F6516EC"/>
    <w:multiLevelType w:val="hybridMultilevel"/>
    <w:tmpl w:val="C20AA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2335391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30017570">
    <w:abstractNumId w:val="1"/>
  </w:num>
  <w:num w:numId="3" w16cid:durableId="1243563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4874"/>
    <w:rsid w:val="0009165D"/>
    <w:rsid w:val="000B7C47"/>
    <w:rsid w:val="001E4874"/>
    <w:rsid w:val="002775F7"/>
    <w:rsid w:val="00282ECF"/>
    <w:rsid w:val="0029461C"/>
    <w:rsid w:val="002B5974"/>
    <w:rsid w:val="0034487E"/>
    <w:rsid w:val="003D6065"/>
    <w:rsid w:val="004570C9"/>
    <w:rsid w:val="00460C6F"/>
    <w:rsid w:val="0046424D"/>
    <w:rsid w:val="004F5C7E"/>
    <w:rsid w:val="00532E24"/>
    <w:rsid w:val="00565208"/>
    <w:rsid w:val="005E3294"/>
    <w:rsid w:val="0061018F"/>
    <w:rsid w:val="006266E5"/>
    <w:rsid w:val="007171D4"/>
    <w:rsid w:val="007679E6"/>
    <w:rsid w:val="00784FCC"/>
    <w:rsid w:val="007B696C"/>
    <w:rsid w:val="008F1EAF"/>
    <w:rsid w:val="00900C0E"/>
    <w:rsid w:val="00953771"/>
    <w:rsid w:val="009750DB"/>
    <w:rsid w:val="00A85DEF"/>
    <w:rsid w:val="00B916CF"/>
    <w:rsid w:val="00BB133C"/>
    <w:rsid w:val="00BC317A"/>
    <w:rsid w:val="00CA4CB0"/>
    <w:rsid w:val="00D003EC"/>
    <w:rsid w:val="00D70B46"/>
    <w:rsid w:val="00D84737"/>
    <w:rsid w:val="00DC0CF0"/>
    <w:rsid w:val="00E265EA"/>
    <w:rsid w:val="00E84E86"/>
    <w:rsid w:val="00F3355A"/>
    <w:rsid w:val="00F5663C"/>
    <w:rsid w:val="00F97051"/>
    <w:rsid w:val="00FC09FF"/>
    <w:rsid w:val="00FC1967"/>
    <w:rsid w:val="00FE3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A6AC5"/>
  <w15:docId w15:val="{AC91B574-74F2-4A8A-B5D3-8D5DBE6B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87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Beckett</dc:creator>
  <cp:keywords/>
  <dc:description/>
  <cp:lastModifiedBy>THANH CONG VU</cp:lastModifiedBy>
  <cp:revision>7</cp:revision>
  <dcterms:created xsi:type="dcterms:W3CDTF">2022-08-31T23:30:00Z</dcterms:created>
  <dcterms:modified xsi:type="dcterms:W3CDTF">2022-09-21T09:34:00Z</dcterms:modified>
</cp:coreProperties>
</file>